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B4D5" w14:textId="24094EB3" w:rsidR="00E447F6" w:rsidRDefault="0026685B" w:rsidP="00E749F6">
      <w:pPr>
        <w:pStyle w:val="Titel"/>
      </w:pPr>
      <w:r>
        <w:t xml:space="preserve">Handleiding </w:t>
      </w:r>
      <w:r w:rsidR="00C1007E" w:rsidRPr="006F6036">
        <w:t xml:space="preserve">Escaperoom </w:t>
      </w:r>
      <w:r w:rsidR="004C0A00">
        <w:t>HAVO/VWO</w:t>
      </w:r>
      <w:r w:rsidR="00C1007E" w:rsidRPr="006F6036">
        <w:t xml:space="preserve"> </w:t>
      </w:r>
      <w:r w:rsidR="004C0A00">
        <w:t>ECONOMIE</w:t>
      </w:r>
    </w:p>
    <w:p w14:paraId="321498A0" w14:textId="77777777" w:rsidR="00F64128" w:rsidRDefault="00F64128" w:rsidP="00E749F6">
      <w:pPr>
        <w:spacing w:after="0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25718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9F2E24" w14:textId="435EBD0D" w:rsidR="00F64128" w:rsidRDefault="00F64128" w:rsidP="00E749F6">
          <w:pPr>
            <w:pStyle w:val="Kopvaninhoudsopgave"/>
            <w:spacing w:before="0"/>
          </w:pPr>
          <w:r>
            <w:t>Inhoudsopgave</w:t>
          </w:r>
        </w:p>
        <w:p w14:paraId="61E7CD42" w14:textId="2C07F1DF" w:rsidR="00BC0547" w:rsidRDefault="00F6412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33517" w:history="1">
            <w:r w:rsidR="00BC0547" w:rsidRPr="009F03B2">
              <w:rPr>
                <w:rStyle w:val="Hyperlink"/>
                <w:noProof/>
              </w:rPr>
              <w:t>UITLEG</w:t>
            </w:r>
            <w:r w:rsidR="00BC0547">
              <w:rPr>
                <w:noProof/>
                <w:webHidden/>
              </w:rPr>
              <w:tab/>
            </w:r>
            <w:r w:rsidR="00BC0547">
              <w:rPr>
                <w:noProof/>
                <w:webHidden/>
              </w:rPr>
              <w:fldChar w:fldCharType="begin"/>
            </w:r>
            <w:r w:rsidR="00BC0547">
              <w:rPr>
                <w:noProof/>
                <w:webHidden/>
              </w:rPr>
              <w:instrText xml:space="preserve"> PAGEREF _Toc169533517 \h </w:instrText>
            </w:r>
            <w:r w:rsidR="00BC0547">
              <w:rPr>
                <w:noProof/>
                <w:webHidden/>
              </w:rPr>
            </w:r>
            <w:r w:rsidR="00BC0547">
              <w:rPr>
                <w:noProof/>
                <w:webHidden/>
              </w:rPr>
              <w:fldChar w:fldCharType="separate"/>
            </w:r>
            <w:r w:rsidR="00BC0547">
              <w:rPr>
                <w:noProof/>
                <w:webHidden/>
              </w:rPr>
              <w:t>2</w:t>
            </w:r>
            <w:r w:rsidR="00BC0547">
              <w:rPr>
                <w:noProof/>
                <w:webHidden/>
              </w:rPr>
              <w:fldChar w:fldCharType="end"/>
            </w:r>
          </w:hyperlink>
        </w:p>
        <w:p w14:paraId="14BA5A99" w14:textId="5DB6789F" w:rsidR="00BC0547" w:rsidRDefault="00BC0547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69533518" w:history="1">
            <w:r w:rsidRPr="009F03B2">
              <w:rPr>
                <w:rStyle w:val="Hyperlink"/>
                <w:noProof/>
              </w:rPr>
              <w:t>PUZZELS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_Toc169533518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253E2" w14:textId="700B2BB7" w:rsidR="00BC0547" w:rsidRDefault="00BC0547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69533519" w:history="1">
            <w:r w:rsidRPr="009F03B2">
              <w:rPr>
                <w:rStyle w:val="Hyperlink"/>
                <w:noProof/>
              </w:rPr>
              <w:t>PUZZEL 1- PLAATJES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_Toc169533519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8D6B3" w14:textId="731781C7" w:rsidR="00BC0547" w:rsidRDefault="00BC0547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69533520" w:history="1">
            <w:r w:rsidRPr="009F03B2">
              <w:rPr>
                <w:rStyle w:val="Hyperlink"/>
                <w:noProof/>
              </w:rPr>
              <w:t>PUZZEL 2- REBUS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_Toc169533520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16373" w14:textId="52FCC8EE" w:rsidR="00BC0547" w:rsidRDefault="00BC0547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69533521" w:history="1">
            <w:r w:rsidRPr="009F03B2">
              <w:rPr>
                <w:rStyle w:val="Hyperlink"/>
                <w:noProof/>
                <w:shd w:val="clear" w:color="auto" w:fill="FFFFFF"/>
              </w:rPr>
              <w:t>PUZZEL 3 KRUISWOORDPUZZEL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_Toc169533521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9F1B3" w14:textId="71B1051F" w:rsidR="00F64128" w:rsidRDefault="00F64128" w:rsidP="00E749F6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3AA9F9C7" w14:textId="77777777" w:rsidR="00F64128" w:rsidRDefault="00F64128" w:rsidP="00E749F6">
      <w:pPr>
        <w:spacing w:after="0"/>
        <w:rPr>
          <w:rFonts w:cstheme="minorHAnsi"/>
        </w:rPr>
      </w:pPr>
    </w:p>
    <w:p w14:paraId="1E8FB320" w14:textId="77777777" w:rsidR="00F64128" w:rsidRDefault="00F64128" w:rsidP="00E749F6">
      <w:pPr>
        <w:spacing w:after="0"/>
        <w:rPr>
          <w:rFonts w:cstheme="minorHAnsi"/>
        </w:rPr>
      </w:pPr>
    </w:p>
    <w:p w14:paraId="273AC02D" w14:textId="77777777" w:rsidR="00CB6CCE" w:rsidRDefault="00CB6CCE" w:rsidP="00E749F6">
      <w:pPr>
        <w:spacing w:after="0"/>
        <w:rPr>
          <w:rFonts w:cstheme="minorHAnsi"/>
        </w:rPr>
      </w:pPr>
    </w:p>
    <w:p w14:paraId="6F199D54" w14:textId="34887A02" w:rsidR="00F64128" w:rsidRPr="00BA181D" w:rsidRDefault="00BC50D0" w:rsidP="00E749F6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4B47DE53" w14:textId="7512663C" w:rsidR="00C036E1" w:rsidRDefault="00BC0547" w:rsidP="00E749F6">
      <w:pPr>
        <w:pStyle w:val="Kop1"/>
        <w:spacing w:before="0"/>
      </w:pPr>
      <w:bookmarkStart w:id="0" w:name="_Toc169533517"/>
      <w:r>
        <w:lastRenderedPageBreak/>
        <w:t>UITLEG</w:t>
      </w:r>
      <w:bookmarkEnd w:id="0"/>
    </w:p>
    <w:p w14:paraId="4CE63040" w14:textId="4E8C1472" w:rsidR="00353B20" w:rsidRDefault="00B205B2" w:rsidP="00E749F6">
      <w:pPr>
        <w:spacing w:after="0"/>
      </w:pPr>
      <w:r>
        <w:t xml:space="preserve">Deze Escaperoom is (bijna) gebruiksklaar in te zetten in de klas. Hij sluit aan bij het vak economie op havo- en vwo-niveau in de bovenbouw. </w:t>
      </w:r>
      <w:r w:rsidR="00C036E1">
        <w:t xml:space="preserve"> </w:t>
      </w:r>
      <w:r w:rsidR="00353B20">
        <w:t xml:space="preserve">Alleen puzzel 2 sluit aan bij het boekje Pincode vwo, dus die moet eventueel worden aangepast. </w:t>
      </w:r>
      <w:r w:rsidR="00B43081">
        <w:t xml:space="preserve">Voor puzzel 4 kan je nog een leuke zin bedenken die past bij de klas. </w:t>
      </w:r>
    </w:p>
    <w:p w14:paraId="0E662A64" w14:textId="77777777" w:rsidR="002F11F2" w:rsidRDefault="002F11F2" w:rsidP="00E749F6">
      <w:pPr>
        <w:spacing w:after="0"/>
      </w:pPr>
    </w:p>
    <w:p w14:paraId="52CA2AFE" w14:textId="5D23C185" w:rsidR="002F11F2" w:rsidRDefault="002F11F2" w:rsidP="00E749F6">
      <w:pPr>
        <w:spacing w:after="0"/>
        <w:rPr>
          <w:b/>
          <w:bCs/>
        </w:rPr>
      </w:pPr>
      <w:r>
        <w:rPr>
          <w:b/>
          <w:bCs/>
        </w:rPr>
        <w:t xml:space="preserve">Onderwerp: </w:t>
      </w:r>
    </w:p>
    <w:p w14:paraId="59605F85" w14:textId="541D3692" w:rsidR="002F11F2" w:rsidRPr="002F11F2" w:rsidRDefault="002F11F2" w:rsidP="00E749F6">
      <w:pPr>
        <w:spacing w:after="0"/>
      </w:pPr>
      <w:r>
        <w:t xml:space="preserve">Domein risico en informatie en welvaart en groei </w:t>
      </w:r>
    </w:p>
    <w:p w14:paraId="2EAE3453" w14:textId="77777777" w:rsidR="00E749F6" w:rsidRDefault="00E749F6" w:rsidP="00E749F6">
      <w:pPr>
        <w:spacing w:after="0"/>
      </w:pPr>
    </w:p>
    <w:p w14:paraId="4A76437C" w14:textId="77777777" w:rsidR="000E0A82" w:rsidRDefault="00B55819" w:rsidP="00E749F6">
      <w:pPr>
        <w:spacing w:after="0"/>
      </w:pPr>
      <w:r w:rsidRPr="000E0A82">
        <w:rPr>
          <w:b/>
          <w:bCs/>
        </w:rPr>
        <w:t>Groepjes</w:t>
      </w:r>
      <w:r w:rsidR="000E0A82">
        <w:t>:</w:t>
      </w:r>
    </w:p>
    <w:p w14:paraId="7611F116" w14:textId="61879AEC" w:rsidR="00B55819" w:rsidRDefault="000E0A82" w:rsidP="00E749F6">
      <w:pPr>
        <w:spacing w:after="0"/>
      </w:pPr>
      <w:r>
        <w:t>V</w:t>
      </w:r>
      <w:r w:rsidR="00B55819">
        <w:t xml:space="preserve">an 3-4 personen </w:t>
      </w:r>
    </w:p>
    <w:p w14:paraId="1384BBCD" w14:textId="77777777" w:rsidR="00E749F6" w:rsidRDefault="00E749F6" w:rsidP="00E749F6">
      <w:pPr>
        <w:spacing w:after="0"/>
      </w:pPr>
    </w:p>
    <w:p w14:paraId="3C454E26" w14:textId="407CEC5E" w:rsidR="00E749F6" w:rsidRPr="00816066" w:rsidRDefault="00E749F6" w:rsidP="00E749F6">
      <w:pPr>
        <w:spacing w:after="0"/>
        <w:rPr>
          <w:b/>
          <w:bCs/>
        </w:rPr>
      </w:pPr>
      <w:r w:rsidRPr="00816066">
        <w:rPr>
          <w:b/>
          <w:bCs/>
        </w:rPr>
        <w:t>Tijdsduur:</w:t>
      </w:r>
    </w:p>
    <w:p w14:paraId="42AEDAE5" w14:textId="77777777" w:rsidR="00E749F6" w:rsidRDefault="00E749F6" w:rsidP="00E749F6">
      <w:pPr>
        <w:spacing w:after="0"/>
      </w:pPr>
      <w:r>
        <w:t>5 min uitleg</w:t>
      </w:r>
    </w:p>
    <w:p w14:paraId="34CB41FC" w14:textId="77777777" w:rsidR="00E749F6" w:rsidRDefault="00E749F6" w:rsidP="00E749F6">
      <w:pPr>
        <w:spacing w:after="0"/>
      </w:pPr>
      <w:r>
        <w:t>40 min spel</w:t>
      </w:r>
    </w:p>
    <w:p w14:paraId="752965ED" w14:textId="77777777" w:rsidR="0097386E" w:rsidRDefault="0097386E" w:rsidP="00E749F6">
      <w:pPr>
        <w:spacing w:after="0"/>
      </w:pPr>
    </w:p>
    <w:p w14:paraId="148D3D50" w14:textId="7B68305D" w:rsidR="0097386E" w:rsidRPr="00816066" w:rsidRDefault="0097386E" w:rsidP="00E749F6">
      <w:pPr>
        <w:spacing w:after="0"/>
        <w:rPr>
          <w:b/>
          <w:bCs/>
        </w:rPr>
      </w:pPr>
      <w:r w:rsidRPr="00816066">
        <w:rPr>
          <w:b/>
          <w:bCs/>
        </w:rPr>
        <w:t>Benodigdheden:</w:t>
      </w:r>
    </w:p>
    <w:p w14:paraId="3C6A8203" w14:textId="66E5F3C8" w:rsidR="000E0A82" w:rsidRDefault="0097386E" w:rsidP="00E749F6">
      <w:pPr>
        <w:spacing w:after="0"/>
      </w:pPr>
      <w:r>
        <w:t>-De uitgeprinte bijlagen (eventueel gelamineerd om ze te blijven gebruiken)</w:t>
      </w:r>
    </w:p>
    <w:p w14:paraId="06B75680" w14:textId="7E010B6C" w:rsidR="0097386E" w:rsidRDefault="0097386E" w:rsidP="00E749F6">
      <w:pPr>
        <w:spacing w:after="0"/>
      </w:pPr>
      <w:r>
        <w:t>-Glazen we</w:t>
      </w:r>
      <w:r w:rsidR="00E678CC">
        <w:t>c</w:t>
      </w:r>
      <w:r>
        <w:t>kpot(je) met snoep</w:t>
      </w:r>
      <w:r w:rsidR="00C476F8">
        <w:t>/andere beloning</w:t>
      </w:r>
    </w:p>
    <w:p w14:paraId="7032A069" w14:textId="2A89598D" w:rsidR="0097386E" w:rsidRDefault="0097386E" w:rsidP="00E749F6">
      <w:pPr>
        <w:spacing w:after="0"/>
      </w:pPr>
      <w:r>
        <w:t>-3 cijfer</w:t>
      </w:r>
      <w:r w:rsidR="00F936A6">
        <w:t xml:space="preserve">slot </w:t>
      </w:r>
    </w:p>
    <w:p w14:paraId="7F2C52FB" w14:textId="365C876F" w:rsidR="00E749F6" w:rsidRDefault="000E0A82" w:rsidP="00E749F6">
      <w:pPr>
        <w:spacing w:after="0"/>
      </w:pPr>
      <w:r>
        <w:t xml:space="preserve">-Fineliners als je ze gelamineerd hebt zodat ze het weer uit kunnen vegen. </w:t>
      </w:r>
    </w:p>
    <w:p w14:paraId="5C713362" w14:textId="77777777" w:rsidR="000E0A82" w:rsidRDefault="000E0A82" w:rsidP="00E749F6">
      <w:pPr>
        <w:spacing w:after="0"/>
      </w:pPr>
    </w:p>
    <w:p w14:paraId="39CE636B" w14:textId="6F1D91D9" w:rsidR="00E749F6" w:rsidRDefault="00E749F6" w:rsidP="00E749F6">
      <w:pPr>
        <w:spacing w:after="0"/>
      </w:pPr>
      <w:r>
        <w:t xml:space="preserve">Als docent kan je toevoegen dat leerlingen maar ‘1 vraag’ mogen stellen aan jou als docent. Verder kunnen ze dit vooral zelfstandig doen.  </w:t>
      </w:r>
    </w:p>
    <w:p w14:paraId="4143C36D" w14:textId="36E6E5D1" w:rsidR="008C2B01" w:rsidRDefault="008C2B01" w:rsidP="008C2B01">
      <w:pPr>
        <w:pStyle w:val="Normaalweb"/>
      </w:pPr>
    </w:p>
    <w:p w14:paraId="6C4CEA6B" w14:textId="4E1F7F70" w:rsidR="00B55819" w:rsidRDefault="008C2B01" w:rsidP="00E749F6">
      <w:pPr>
        <w:spacing w:after="0"/>
      </w:pPr>
      <w:r>
        <w:rPr>
          <w:noProof/>
        </w:rPr>
        <w:drawing>
          <wp:inline distT="0" distB="0" distL="0" distR="0" wp14:anchorId="2968BF89" wp14:editId="38987197">
            <wp:extent cx="3458210" cy="4610947"/>
            <wp:effectExtent l="0" t="4763" r="4128" b="4127"/>
            <wp:docPr id="681682482" name="Afbeelding 2" descr="Afbeelding met tekst, papier, Papierprodcut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82482" name="Afbeelding 2" descr="Afbeelding met tekst, papier, Papierprodcut, handschrif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0930" cy="46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3B24" w14:textId="77777777" w:rsidR="00E749F6" w:rsidRDefault="00E749F6" w:rsidP="00E749F6">
      <w:pPr>
        <w:spacing w:after="0"/>
      </w:pPr>
    </w:p>
    <w:p w14:paraId="6F2640B0" w14:textId="74F3ED5E" w:rsidR="00C036E1" w:rsidRDefault="00C036E1" w:rsidP="00E749F6">
      <w:pPr>
        <w:spacing w:after="0"/>
      </w:pPr>
      <w:r>
        <w:br w:type="page"/>
      </w:r>
    </w:p>
    <w:p w14:paraId="40614EA1" w14:textId="7B14FC76" w:rsidR="00C11FAE" w:rsidRPr="00C11FAE" w:rsidRDefault="00324368" w:rsidP="00E749F6">
      <w:pPr>
        <w:pStyle w:val="Kop1"/>
        <w:spacing w:before="0"/>
      </w:pPr>
      <w:bookmarkStart w:id="1" w:name="_Toc169533518"/>
      <w:r>
        <w:t>PUZZELS</w:t>
      </w:r>
      <w:bookmarkEnd w:id="1"/>
      <w:r>
        <w:t xml:space="preserve"> </w:t>
      </w:r>
    </w:p>
    <w:p w14:paraId="39400ABC" w14:textId="0EAC3092" w:rsidR="00F64128" w:rsidRDefault="00B232D5" w:rsidP="00E749F6">
      <w:pPr>
        <w:pStyle w:val="Kop2"/>
        <w:spacing w:before="0" w:beforeAutospacing="0" w:after="0" w:afterAutospacing="0"/>
      </w:pPr>
      <w:bookmarkStart w:id="2" w:name="_Toc169533519"/>
      <w:r w:rsidRPr="006F6036">
        <w:t>PUZZEL 1</w:t>
      </w:r>
      <w:r w:rsidR="00405A3C">
        <w:t>- PLAATJES</w:t>
      </w:r>
      <w:bookmarkEnd w:id="2"/>
      <w:r w:rsidR="00405A3C">
        <w:t xml:space="preserve"> </w:t>
      </w:r>
    </w:p>
    <w:p w14:paraId="62F629E8" w14:textId="34750081" w:rsidR="00C11FAE" w:rsidRDefault="00C11FAE" w:rsidP="00E749F6">
      <w:pPr>
        <w:spacing w:after="0"/>
      </w:pPr>
      <w:r>
        <w:t>Uitleg:</w:t>
      </w:r>
    </w:p>
    <w:p w14:paraId="53C0D6A3" w14:textId="51467BB4" w:rsidR="0045737B" w:rsidRPr="00C11FAE" w:rsidRDefault="00A16183" w:rsidP="00E749F6">
      <w:pPr>
        <w:spacing w:after="0"/>
      </w:pPr>
      <w:r>
        <w:t xml:space="preserve">Dit spel is gemaakt door een tabel te maken in Word en een afdrukdocument in PowerPoint. </w:t>
      </w:r>
      <w:r w:rsidR="0045737B">
        <w:t>Op bijlage 1 staan onderstaand invulschema en 12 plaatjes</w:t>
      </w:r>
      <w:r w:rsidR="00CF08C4">
        <w:t xml:space="preserve">. Op plaatje 1 staan bijvoorbeeld verzekeringen afgebeeld. De leerling moet dan bedenken dat ‘verzekeringen’ met een ‘V’ begint en zet dan op de plekken bij ‘1’ de ‘V’ neer. Enzovoorts. </w:t>
      </w:r>
      <w:r w:rsidR="00F153DB">
        <w:t xml:space="preserve">Als de leerling alles heeft ingevuld komt er het volgende uit: ‘Hoeveelheid ondernemingsvormen’. </w:t>
      </w:r>
      <w:r>
        <w:t>Antwoord=4</w:t>
      </w:r>
    </w:p>
    <w:p w14:paraId="0F1B1F0F" w14:textId="512B5241" w:rsidR="001216E6" w:rsidRDefault="001216E6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"/>
        <w:gridCol w:w="837"/>
        <w:gridCol w:w="829"/>
        <w:gridCol w:w="835"/>
        <w:gridCol w:w="831"/>
        <w:gridCol w:w="831"/>
        <w:gridCol w:w="828"/>
        <w:gridCol w:w="809"/>
        <w:gridCol w:w="809"/>
        <w:gridCol w:w="809"/>
        <w:gridCol w:w="809"/>
      </w:tblGrid>
      <w:tr w:rsidR="001216E6" w:rsidRPr="006F6036" w14:paraId="1E65BE59" w14:textId="77777777" w:rsidTr="00154FDD">
        <w:trPr>
          <w:trHeight w:val="231"/>
        </w:trPr>
        <w:tc>
          <w:tcPr>
            <w:tcW w:w="835" w:type="dxa"/>
          </w:tcPr>
          <w:p w14:paraId="1E834B5B" w14:textId="7965D29C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37" w:type="dxa"/>
          </w:tcPr>
          <w:p w14:paraId="2DEEB1C9" w14:textId="1518F46E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29" w:type="dxa"/>
          </w:tcPr>
          <w:p w14:paraId="392729B0" w14:textId="366D2B0A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14:paraId="2E770B39" w14:textId="4E1C8027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14:paraId="27F64BB8" w14:textId="2F7C4980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14:paraId="2EC3ACA9" w14:textId="7C99B331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828" w:type="dxa"/>
          </w:tcPr>
          <w:p w14:paraId="23C38891" w14:textId="0A410CEE" w:rsidR="001216E6" w:rsidRDefault="001216E6" w:rsidP="00E749F6">
            <w:pPr>
              <w:rPr>
                <w:rFonts w:cstheme="minorHAnsi"/>
              </w:rPr>
            </w:pPr>
          </w:p>
        </w:tc>
        <w:tc>
          <w:tcPr>
            <w:tcW w:w="809" w:type="dxa"/>
          </w:tcPr>
          <w:p w14:paraId="1F5AECDB" w14:textId="2181C3CB" w:rsidR="001216E6" w:rsidRDefault="001216E6" w:rsidP="00E749F6">
            <w:pPr>
              <w:rPr>
                <w:rFonts w:cstheme="minorHAnsi"/>
              </w:rPr>
            </w:pPr>
          </w:p>
        </w:tc>
        <w:tc>
          <w:tcPr>
            <w:tcW w:w="809" w:type="dxa"/>
          </w:tcPr>
          <w:p w14:paraId="7E3D60A7" w14:textId="1AED6D2B" w:rsidR="001216E6" w:rsidRDefault="001216E6" w:rsidP="00E749F6">
            <w:pPr>
              <w:rPr>
                <w:rFonts w:cstheme="minorHAnsi"/>
              </w:rPr>
            </w:pPr>
          </w:p>
        </w:tc>
        <w:tc>
          <w:tcPr>
            <w:tcW w:w="809" w:type="dxa"/>
          </w:tcPr>
          <w:p w14:paraId="13B1D15E" w14:textId="0F5DC223" w:rsidR="001216E6" w:rsidRDefault="001216E6" w:rsidP="00E749F6">
            <w:pPr>
              <w:rPr>
                <w:rFonts w:cstheme="minorHAnsi"/>
              </w:rPr>
            </w:pPr>
          </w:p>
        </w:tc>
        <w:tc>
          <w:tcPr>
            <w:tcW w:w="809" w:type="dxa"/>
          </w:tcPr>
          <w:p w14:paraId="27B9CFCD" w14:textId="66DEE0AA" w:rsidR="001216E6" w:rsidRDefault="001216E6" w:rsidP="00E749F6">
            <w:pPr>
              <w:rPr>
                <w:rFonts w:cstheme="minorHAnsi"/>
              </w:rPr>
            </w:pPr>
          </w:p>
        </w:tc>
      </w:tr>
      <w:tr w:rsidR="001216E6" w:rsidRPr="006F6036" w14:paraId="7D4A828A" w14:textId="77777777" w:rsidTr="00154FDD">
        <w:trPr>
          <w:trHeight w:val="237"/>
        </w:trPr>
        <w:tc>
          <w:tcPr>
            <w:tcW w:w="835" w:type="dxa"/>
          </w:tcPr>
          <w:p w14:paraId="40440BC3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37" w:type="dxa"/>
          </w:tcPr>
          <w:p w14:paraId="0D8410DC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9" w:type="dxa"/>
          </w:tcPr>
          <w:p w14:paraId="1E87734F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5" w:type="dxa"/>
          </w:tcPr>
          <w:p w14:paraId="4D5F57B1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14:paraId="5DB411C4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1" w:type="dxa"/>
          </w:tcPr>
          <w:p w14:paraId="601A7EB1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28" w:type="dxa"/>
          </w:tcPr>
          <w:p w14:paraId="737B3B1E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9" w:type="dxa"/>
          </w:tcPr>
          <w:p w14:paraId="5997E08A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09" w:type="dxa"/>
          </w:tcPr>
          <w:p w14:paraId="328DE4AD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09" w:type="dxa"/>
          </w:tcPr>
          <w:p w14:paraId="088A92D3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9" w:type="dxa"/>
          </w:tcPr>
          <w:p w14:paraId="472F5130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14:paraId="2E7EDBC0" w14:textId="77777777" w:rsidR="001216E6" w:rsidRPr="006F6036" w:rsidRDefault="001216E6" w:rsidP="00E749F6">
      <w:pPr>
        <w:spacing w:after="0"/>
        <w:rPr>
          <w:rFonts w:cstheme="minorHAnsi"/>
        </w:rPr>
      </w:pPr>
    </w:p>
    <w:p w14:paraId="53C112B7" w14:textId="77777777" w:rsidR="001216E6" w:rsidRPr="006F6036" w:rsidRDefault="001216E6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7"/>
        <w:gridCol w:w="662"/>
        <w:gridCol w:w="663"/>
        <w:gridCol w:w="653"/>
        <w:gridCol w:w="665"/>
        <w:gridCol w:w="660"/>
        <w:gridCol w:w="655"/>
        <w:gridCol w:w="673"/>
        <w:gridCol w:w="643"/>
        <w:gridCol w:w="652"/>
        <w:gridCol w:w="649"/>
        <w:gridCol w:w="626"/>
      </w:tblGrid>
      <w:tr w:rsidR="001216E6" w:rsidRPr="006F6036" w14:paraId="0D04D834" w14:textId="77777777" w:rsidTr="00154FDD">
        <w:trPr>
          <w:trHeight w:val="231"/>
        </w:trPr>
        <w:tc>
          <w:tcPr>
            <w:tcW w:w="657" w:type="dxa"/>
          </w:tcPr>
          <w:p w14:paraId="30F7D8A3" w14:textId="66FBD9C9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62" w:type="dxa"/>
          </w:tcPr>
          <w:p w14:paraId="2F3EBD1B" w14:textId="5B5BACAA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14E99120" w14:textId="73067FA4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14:paraId="5F7123B5" w14:textId="27DA0BE1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65" w:type="dxa"/>
          </w:tcPr>
          <w:p w14:paraId="1273C19B" w14:textId="0B32685A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7DD70B88" w14:textId="3F2BB7AE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3DE25166" w14:textId="6B87433F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73" w:type="dxa"/>
          </w:tcPr>
          <w:p w14:paraId="2E598C99" w14:textId="4669FFCD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43" w:type="dxa"/>
          </w:tcPr>
          <w:p w14:paraId="3C739B8E" w14:textId="6B4B64E1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52" w:type="dxa"/>
          </w:tcPr>
          <w:p w14:paraId="3A23657C" w14:textId="47DFAF0D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7AF92A26" w14:textId="07C912B7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626" w:type="dxa"/>
          </w:tcPr>
          <w:p w14:paraId="43D2E76B" w14:textId="263985A7" w:rsidR="001216E6" w:rsidRPr="006F6036" w:rsidRDefault="001216E6" w:rsidP="00E749F6">
            <w:pPr>
              <w:rPr>
                <w:rFonts w:cstheme="minorHAnsi"/>
              </w:rPr>
            </w:pPr>
          </w:p>
        </w:tc>
      </w:tr>
      <w:tr w:rsidR="001216E6" w:rsidRPr="006F6036" w14:paraId="57034C82" w14:textId="77777777" w:rsidTr="00154FDD">
        <w:trPr>
          <w:trHeight w:val="237"/>
        </w:trPr>
        <w:tc>
          <w:tcPr>
            <w:tcW w:w="657" w:type="dxa"/>
          </w:tcPr>
          <w:p w14:paraId="0DE6FEB0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3</w:t>
            </w:r>
          </w:p>
        </w:tc>
        <w:tc>
          <w:tcPr>
            <w:tcW w:w="662" w:type="dxa"/>
          </w:tcPr>
          <w:p w14:paraId="71C55776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63" w:type="dxa"/>
          </w:tcPr>
          <w:p w14:paraId="3AB94C8B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53" w:type="dxa"/>
          </w:tcPr>
          <w:p w14:paraId="71BA41F1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65" w:type="dxa"/>
          </w:tcPr>
          <w:p w14:paraId="1180A567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60" w:type="dxa"/>
          </w:tcPr>
          <w:p w14:paraId="0F5614CC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5" w:type="dxa"/>
          </w:tcPr>
          <w:p w14:paraId="7468884F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73" w:type="dxa"/>
          </w:tcPr>
          <w:p w14:paraId="6942335C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43" w:type="dxa"/>
          </w:tcPr>
          <w:p w14:paraId="2BB94995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2" w:type="dxa"/>
          </w:tcPr>
          <w:p w14:paraId="7E48A7F3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49" w:type="dxa"/>
          </w:tcPr>
          <w:p w14:paraId="446018C7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6" w:type="dxa"/>
          </w:tcPr>
          <w:p w14:paraId="35A35BBE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14:paraId="349AF1D1" w14:textId="77777777" w:rsidR="001216E6" w:rsidRDefault="001216E6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7"/>
        <w:gridCol w:w="977"/>
        <w:gridCol w:w="977"/>
      </w:tblGrid>
      <w:tr w:rsidR="001216E6" w:rsidRPr="006F6036" w14:paraId="2B26F408" w14:textId="77777777" w:rsidTr="00154FDD">
        <w:trPr>
          <w:trHeight w:val="231"/>
        </w:trPr>
        <w:tc>
          <w:tcPr>
            <w:tcW w:w="975" w:type="dxa"/>
          </w:tcPr>
          <w:p w14:paraId="373BA98E" w14:textId="3868C425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975" w:type="dxa"/>
          </w:tcPr>
          <w:p w14:paraId="06E48322" w14:textId="26B993D3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975" w:type="dxa"/>
          </w:tcPr>
          <w:p w14:paraId="07875AF7" w14:textId="49679B31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977" w:type="dxa"/>
          </w:tcPr>
          <w:p w14:paraId="6EB95E44" w14:textId="76AC41DC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977" w:type="dxa"/>
          </w:tcPr>
          <w:p w14:paraId="58623ACE" w14:textId="44C28D1C" w:rsidR="001216E6" w:rsidRPr="006F6036" w:rsidRDefault="001216E6" w:rsidP="00E749F6">
            <w:pPr>
              <w:rPr>
                <w:rFonts w:cstheme="minorHAnsi"/>
              </w:rPr>
            </w:pPr>
          </w:p>
        </w:tc>
        <w:tc>
          <w:tcPr>
            <w:tcW w:w="977" w:type="dxa"/>
          </w:tcPr>
          <w:p w14:paraId="4B76E473" w14:textId="69463094" w:rsidR="001216E6" w:rsidRDefault="001216E6" w:rsidP="00E749F6">
            <w:pPr>
              <w:rPr>
                <w:rFonts w:cstheme="minorHAnsi"/>
              </w:rPr>
            </w:pPr>
          </w:p>
        </w:tc>
      </w:tr>
      <w:tr w:rsidR="001216E6" w:rsidRPr="006F6036" w14:paraId="44BEDD8D" w14:textId="77777777" w:rsidTr="00154FDD">
        <w:trPr>
          <w:trHeight w:val="237"/>
        </w:trPr>
        <w:tc>
          <w:tcPr>
            <w:tcW w:w="975" w:type="dxa"/>
          </w:tcPr>
          <w:p w14:paraId="106CB219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75" w:type="dxa"/>
          </w:tcPr>
          <w:p w14:paraId="34F91EBB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5" w:type="dxa"/>
          </w:tcPr>
          <w:p w14:paraId="541CC7DF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77" w:type="dxa"/>
          </w:tcPr>
          <w:p w14:paraId="6F2C8AFA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77" w:type="dxa"/>
          </w:tcPr>
          <w:p w14:paraId="1ADC9847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77" w:type="dxa"/>
          </w:tcPr>
          <w:p w14:paraId="1BCA8E39" w14:textId="77777777" w:rsidR="001216E6" w:rsidRPr="006F6036" w:rsidRDefault="001216E6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14:paraId="32E66FC0" w14:textId="77777777" w:rsidR="001216E6" w:rsidRDefault="001216E6" w:rsidP="00E749F6">
      <w:pPr>
        <w:spacing w:after="0"/>
        <w:rPr>
          <w:rFonts w:cstheme="minorHAnsi"/>
        </w:rPr>
      </w:pPr>
    </w:p>
    <w:p w14:paraId="0C60B7B0" w14:textId="505AEEB7" w:rsidR="001216E6" w:rsidRDefault="00C11FAE" w:rsidP="00E749F6">
      <w:pPr>
        <w:spacing w:after="0"/>
        <w:rPr>
          <w:rFonts w:cstheme="minorHAnsi"/>
        </w:rPr>
      </w:pPr>
      <w:r>
        <w:rPr>
          <w:rFonts w:cstheme="minorHAnsi"/>
        </w:rPr>
        <w:t xml:space="preserve">Antwoord: </w:t>
      </w:r>
    </w:p>
    <w:p w14:paraId="4300A26B" w14:textId="77777777" w:rsidR="00992A23" w:rsidRDefault="00992A23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"/>
        <w:gridCol w:w="837"/>
        <w:gridCol w:w="829"/>
        <w:gridCol w:w="835"/>
        <w:gridCol w:w="831"/>
        <w:gridCol w:w="831"/>
        <w:gridCol w:w="828"/>
        <w:gridCol w:w="809"/>
        <w:gridCol w:w="809"/>
        <w:gridCol w:w="809"/>
        <w:gridCol w:w="809"/>
      </w:tblGrid>
      <w:tr w:rsidR="00C11FAE" w:rsidRPr="006F6036" w14:paraId="1CD64EBD" w14:textId="77777777" w:rsidTr="00343471">
        <w:trPr>
          <w:trHeight w:val="231"/>
        </w:trPr>
        <w:tc>
          <w:tcPr>
            <w:tcW w:w="835" w:type="dxa"/>
          </w:tcPr>
          <w:p w14:paraId="524034F8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37" w:type="dxa"/>
          </w:tcPr>
          <w:p w14:paraId="043CFD97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29" w:type="dxa"/>
          </w:tcPr>
          <w:p w14:paraId="32D9481F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35" w:type="dxa"/>
          </w:tcPr>
          <w:p w14:paraId="54B0A4ED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831" w:type="dxa"/>
          </w:tcPr>
          <w:p w14:paraId="17B405DF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31" w:type="dxa"/>
          </w:tcPr>
          <w:p w14:paraId="7051F375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28" w:type="dxa"/>
          </w:tcPr>
          <w:p w14:paraId="12F5B93B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09" w:type="dxa"/>
          </w:tcPr>
          <w:p w14:paraId="77CFCB4C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09" w:type="dxa"/>
          </w:tcPr>
          <w:p w14:paraId="79B70BA8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09" w:type="dxa"/>
          </w:tcPr>
          <w:p w14:paraId="7E471F58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09" w:type="dxa"/>
          </w:tcPr>
          <w:p w14:paraId="098A61CB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11FAE" w:rsidRPr="006F6036" w14:paraId="5E733B52" w14:textId="77777777" w:rsidTr="00343471">
        <w:trPr>
          <w:trHeight w:val="237"/>
        </w:trPr>
        <w:tc>
          <w:tcPr>
            <w:tcW w:w="835" w:type="dxa"/>
          </w:tcPr>
          <w:p w14:paraId="64975FA8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37" w:type="dxa"/>
          </w:tcPr>
          <w:p w14:paraId="1E3D9650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9" w:type="dxa"/>
          </w:tcPr>
          <w:p w14:paraId="3BBC2C37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5" w:type="dxa"/>
          </w:tcPr>
          <w:p w14:paraId="3CF919D0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14:paraId="3B60269E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1" w:type="dxa"/>
          </w:tcPr>
          <w:p w14:paraId="72B63E02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28" w:type="dxa"/>
          </w:tcPr>
          <w:p w14:paraId="5475BEEC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9" w:type="dxa"/>
          </w:tcPr>
          <w:p w14:paraId="442A48AA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09" w:type="dxa"/>
          </w:tcPr>
          <w:p w14:paraId="25326EF0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09" w:type="dxa"/>
          </w:tcPr>
          <w:p w14:paraId="1AD6A41D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9" w:type="dxa"/>
          </w:tcPr>
          <w:p w14:paraId="3762A57B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14:paraId="05B79840" w14:textId="77777777" w:rsidR="00C11FAE" w:rsidRPr="006F6036" w:rsidRDefault="00C11FAE" w:rsidP="00E749F6">
      <w:pPr>
        <w:spacing w:after="0"/>
        <w:rPr>
          <w:rFonts w:cstheme="minorHAnsi"/>
        </w:rPr>
      </w:pPr>
    </w:p>
    <w:p w14:paraId="6F589275" w14:textId="77777777" w:rsidR="00C11FAE" w:rsidRPr="006F6036" w:rsidRDefault="00C11FAE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7"/>
        <w:gridCol w:w="662"/>
        <w:gridCol w:w="663"/>
        <w:gridCol w:w="653"/>
        <w:gridCol w:w="665"/>
        <w:gridCol w:w="660"/>
        <w:gridCol w:w="655"/>
        <w:gridCol w:w="673"/>
        <w:gridCol w:w="643"/>
        <w:gridCol w:w="652"/>
        <w:gridCol w:w="649"/>
        <w:gridCol w:w="626"/>
      </w:tblGrid>
      <w:tr w:rsidR="00C11FAE" w:rsidRPr="006F6036" w14:paraId="1208997F" w14:textId="77777777" w:rsidTr="00343471">
        <w:trPr>
          <w:trHeight w:val="231"/>
        </w:trPr>
        <w:tc>
          <w:tcPr>
            <w:tcW w:w="657" w:type="dxa"/>
          </w:tcPr>
          <w:p w14:paraId="33F79016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662" w:type="dxa"/>
          </w:tcPr>
          <w:p w14:paraId="3B5F5FF4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63" w:type="dxa"/>
          </w:tcPr>
          <w:p w14:paraId="54F0E3D0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53" w:type="dxa"/>
          </w:tcPr>
          <w:p w14:paraId="38608A0A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65" w:type="dxa"/>
          </w:tcPr>
          <w:p w14:paraId="6A9C758D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660" w:type="dxa"/>
          </w:tcPr>
          <w:p w14:paraId="0F568CD9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55" w:type="dxa"/>
          </w:tcPr>
          <w:p w14:paraId="06662685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73" w:type="dxa"/>
          </w:tcPr>
          <w:p w14:paraId="17E06CF3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643" w:type="dxa"/>
          </w:tcPr>
          <w:p w14:paraId="17C05556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652" w:type="dxa"/>
          </w:tcPr>
          <w:p w14:paraId="48967A6A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49" w:type="dxa"/>
          </w:tcPr>
          <w:p w14:paraId="4FE31ADC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 </w:t>
            </w:r>
          </w:p>
        </w:tc>
        <w:tc>
          <w:tcPr>
            <w:tcW w:w="626" w:type="dxa"/>
          </w:tcPr>
          <w:p w14:paraId="568A4868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C11FAE" w:rsidRPr="006F6036" w14:paraId="69028F2D" w14:textId="77777777" w:rsidTr="00343471">
        <w:trPr>
          <w:trHeight w:val="237"/>
        </w:trPr>
        <w:tc>
          <w:tcPr>
            <w:tcW w:w="657" w:type="dxa"/>
          </w:tcPr>
          <w:p w14:paraId="6EF55D33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3</w:t>
            </w:r>
          </w:p>
        </w:tc>
        <w:tc>
          <w:tcPr>
            <w:tcW w:w="662" w:type="dxa"/>
          </w:tcPr>
          <w:p w14:paraId="560552FB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63" w:type="dxa"/>
          </w:tcPr>
          <w:p w14:paraId="254D3EED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53" w:type="dxa"/>
          </w:tcPr>
          <w:p w14:paraId="1F73D87A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65" w:type="dxa"/>
          </w:tcPr>
          <w:p w14:paraId="3A4473A6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60" w:type="dxa"/>
          </w:tcPr>
          <w:p w14:paraId="6F156B0A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5" w:type="dxa"/>
          </w:tcPr>
          <w:p w14:paraId="23B84044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73" w:type="dxa"/>
          </w:tcPr>
          <w:p w14:paraId="6E863E40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43" w:type="dxa"/>
          </w:tcPr>
          <w:p w14:paraId="2F0F1D61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2" w:type="dxa"/>
          </w:tcPr>
          <w:p w14:paraId="71E6DD17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49" w:type="dxa"/>
          </w:tcPr>
          <w:p w14:paraId="40BCA6CE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6" w:type="dxa"/>
          </w:tcPr>
          <w:p w14:paraId="2057F299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14:paraId="223BA903" w14:textId="77777777" w:rsidR="00C11FAE" w:rsidRDefault="00C11FAE" w:rsidP="00E749F6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7"/>
        <w:gridCol w:w="977"/>
        <w:gridCol w:w="977"/>
      </w:tblGrid>
      <w:tr w:rsidR="00C11FAE" w:rsidRPr="006F6036" w14:paraId="03253FBE" w14:textId="77777777" w:rsidTr="00343471">
        <w:trPr>
          <w:trHeight w:val="231"/>
        </w:trPr>
        <w:tc>
          <w:tcPr>
            <w:tcW w:w="975" w:type="dxa"/>
          </w:tcPr>
          <w:p w14:paraId="65CF8EA3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975" w:type="dxa"/>
          </w:tcPr>
          <w:p w14:paraId="669FE60B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975" w:type="dxa"/>
          </w:tcPr>
          <w:p w14:paraId="1F49243E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977" w:type="dxa"/>
          </w:tcPr>
          <w:p w14:paraId="540015BF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977" w:type="dxa"/>
          </w:tcPr>
          <w:p w14:paraId="224F1535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977" w:type="dxa"/>
          </w:tcPr>
          <w:p w14:paraId="4EED5D68" w14:textId="77777777" w:rsidR="00C11FAE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C11FAE" w:rsidRPr="006F6036" w14:paraId="2CAA556D" w14:textId="77777777" w:rsidTr="00343471">
        <w:trPr>
          <w:trHeight w:val="237"/>
        </w:trPr>
        <w:tc>
          <w:tcPr>
            <w:tcW w:w="975" w:type="dxa"/>
          </w:tcPr>
          <w:p w14:paraId="470B1126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75" w:type="dxa"/>
          </w:tcPr>
          <w:p w14:paraId="0E9DB055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5" w:type="dxa"/>
          </w:tcPr>
          <w:p w14:paraId="528268F8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77" w:type="dxa"/>
          </w:tcPr>
          <w:p w14:paraId="7001E5DB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77" w:type="dxa"/>
          </w:tcPr>
          <w:p w14:paraId="13DBF4C1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77" w:type="dxa"/>
          </w:tcPr>
          <w:p w14:paraId="78493CB1" w14:textId="77777777" w:rsidR="00C11FAE" w:rsidRPr="006F6036" w:rsidRDefault="00C11FAE" w:rsidP="00E749F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14:paraId="2007471F" w14:textId="77777777" w:rsidR="00C11FAE" w:rsidRDefault="00C11FAE" w:rsidP="00E749F6">
      <w:pPr>
        <w:spacing w:after="0"/>
        <w:rPr>
          <w:rFonts w:cstheme="minorHAnsi"/>
        </w:rPr>
      </w:pPr>
    </w:p>
    <w:p w14:paraId="7F732EA0" w14:textId="77777777" w:rsidR="00992A23" w:rsidRDefault="00992A23" w:rsidP="00E749F6">
      <w:pPr>
        <w:spacing w:after="0"/>
        <w:rPr>
          <w:rFonts w:cstheme="minorHAnsi"/>
        </w:rPr>
      </w:pPr>
    </w:p>
    <w:p w14:paraId="7D838BB2" w14:textId="77777777" w:rsidR="00A37E0E" w:rsidRDefault="00A37E0E" w:rsidP="00E749F6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5FDB456A" w14:textId="77777777" w:rsidR="00F153DB" w:rsidRDefault="001A304A" w:rsidP="00E749F6">
      <w:pPr>
        <w:pStyle w:val="Kop2"/>
        <w:spacing w:before="0" w:beforeAutospacing="0" w:after="0" w:afterAutospacing="0"/>
      </w:pPr>
      <w:bookmarkStart w:id="3" w:name="_Toc169533520"/>
      <w:r w:rsidRPr="006F6036">
        <w:lastRenderedPageBreak/>
        <w:t xml:space="preserve">PUZZEL </w:t>
      </w:r>
      <w:r>
        <w:t>2</w:t>
      </w:r>
      <w:r w:rsidR="007E37A9">
        <w:t xml:space="preserve">- </w:t>
      </w:r>
      <w:r w:rsidR="0026312A">
        <w:t>REBUS</w:t>
      </w:r>
      <w:bookmarkEnd w:id="3"/>
      <w:r w:rsidR="007E37A9">
        <w:t xml:space="preserve"> </w:t>
      </w:r>
    </w:p>
    <w:p w14:paraId="1F2B5CB3" w14:textId="4CE4DB16" w:rsidR="0026312A" w:rsidRDefault="00B61853" w:rsidP="00E749F6">
      <w:pPr>
        <w:spacing w:after="0"/>
        <w:rPr>
          <w:rFonts w:cstheme="minorHAnsi"/>
        </w:rPr>
      </w:pPr>
      <w:r>
        <w:rPr>
          <w:rFonts w:cstheme="minorHAnsi"/>
        </w:rPr>
        <w:t xml:space="preserve">Uitleg: </w:t>
      </w:r>
    </w:p>
    <w:p w14:paraId="0496F4DC" w14:textId="77777777" w:rsidR="00B61853" w:rsidRDefault="00B61853" w:rsidP="00E749F6">
      <w:pPr>
        <w:spacing w:after="0"/>
      </w:pPr>
      <w:hyperlink r:id="rId9" w:history="1">
        <w:r w:rsidRPr="008F7684">
          <w:rPr>
            <w:rStyle w:val="Hyperlink"/>
          </w:rPr>
          <w:t>https://rebus.club/nl</w:t>
        </w:r>
      </w:hyperlink>
    </w:p>
    <w:p w14:paraId="4D27E086" w14:textId="130984F7" w:rsidR="007E37A9" w:rsidRPr="0044022D" w:rsidRDefault="00B61853" w:rsidP="00E749F6">
      <w:pPr>
        <w:spacing w:after="0"/>
        <w:rPr>
          <w:rFonts w:cstheme="minorHAnsi"/>
        </w:rPr>
      </w:pPr>
      <w:r>
        <w:rPr>
          <w:rFonts w:cstheme="minorHAnsi"/>
        </w:rPr>
        <w:t xml:space="preserve">De Rebus is gemaakt op bovenstaande website. </w:t>
      </w:r>
      <w:r w:rsidR="0044022D">
        <w:rPr>
          <w:rFonts w:cstheme="minorHAnsi"/>
        </w:rPr>
        <w:t xml:space="preserve"> </w:t>
      </w:r>
      <w:r w:rsidR="007E37A9">
        <w:t xml:space="preserve">Deze </w:t>
      </w:r>
      <w:r w:rsidR="0044022D">
        <w:t>puzzel is</w:t>
      </w:r>
      <w:r w:rsidR="007E37A9">
        <w:t xml:space="preserve"> afhankelijk van de methode die u gebruikt. Ik gebruik Pincode de 7</w:t>
      </w:r>
      <w:r w:rsidR="007E37A9" w:rsidRPr="007E37A9">
        <w:rPr>
          <w:vertAlign w:val="superscript"/>
        </w:rPr>
        <w:t>e</w:t>
      </w:r>
      <w:r w:rsidR="007E37A9">
        <w:t xml:space="preserve"> editie. Boekje Risico en informatie.</w:t>
      </w:r>
    </w:p>
    <w:p w14:paraId="20C11A83" w14:textId="0197EDDA" w:rsidR="007E37A9" w:rsidRDefault="00953E62" w:rsidP="00E749F6">
      <w:pPr>
        <w:spacing w:after="0"/>
      </w:pPr>
      <w:r>
        <w:t>U</w:t>
      </w:r>
      <w:r w:rsidR="007E37A9">
        <w:t xml:space="preserve"> kan een Rebus maken over ieder boek</w:t>
      </w:r>
      <w:r>
        <w:t>.</w:t>
      </w:r>
      <w:r w:rsidR="00125087">
        <w:t xml:space="preserve"> Uit deze Rebus komt het volgende antwoord:</w:t>
      </w:r>
    </w:p>
    <w:p w14:paraId="7256B223" w14:textId="789BDB6B" w:rsidR="00125087" w:rsidRDefault="00125087" w:rsidP="00E749F6">
      <w:pPr>
        <w:spacing w:after="0"/>
      </w:pPr>
      <w:r>
        <w:t xml:space="preserve">‘antwoord boek risico en informatie herhalingsopdracht 2A bladzijde drieënvijftig’. Dus moeten ze op zoek naar deze bladzijde en dan moeten ze die som oplossen. </w:t>
      </w:r>
    </w:p>
    <w:p w14:paraId="6D7591D6" w14:textId="780E8E57" w:rsidR="00125087" w:rsidRDefault="00125087" w:rsidP="00E749F6">
      <w:pPr>
        <w:spacing w:after="0"/>
      </w:pPr>
      <w:r>
        <w:t xml:space="preserve">Antwoord = 4 </w:t>
      </w:r>
    </w:p>
    <w:p w14:paraId="64576C8A" w14:textId="77777777" w:rsidR="00F153DB" w:rsidRDefault="00F153DB" w:rsidP="00E749F6">
      <w:pPr>
        <w:spacing w:after="0"/>
      </w:pPr>
    </w:p>
    <w:p w14:paraId="5A1A1E7D" w14:textId="77777777" w:rsidR="00F153DB" w:rsidRDefault="00F153DB" w:rsidP="00E749F6">
      <w:pPr>
        <w:spacing w:after="0"/>
      </w:pPr>
    </w:p>
    <w:p w14:paraId="51606BC1" w14:textId="77777777" w:rsidR="0044022D" w:rsidRDefault="00F153DB" w:rsidP="00E749F6">
      <w:pPr>
        <w:spacing w:after="0"/>
      </w:pPr>
      <w:r>
        <w:rPr>
          <w:noProof/>
        </w:rPr>
        <w:drawing>
          <wp:inline distT="0" distB="0" distL="0" distR="0" wp14:anchorId="0D86213D" wp14:editId="6A5F467F">
            <wp:extent cx="5753100" cy="2711450"/>
            <wp:effectExtent l="0" t="0" r="0" b="0"/>
            <wp:docPr id="93123413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3413" name="Afbeelding 1" descr="Afbeelding met teks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EBF8" w14:textId="77777777" w:rsidR="0044022D" w:rsidRDefault="0044022D" w:rsidP="00E749F6">
      <w:pPr>
        <w:spacing w:after="0"/>
      </w:pPr>
    </w:p>
    <w:p w14:paraId="074D4BDC" w14:textId="77777777" w:rsidR="0044022D" w:rsidRDefault="0044022D" w:rsidP="00E749F6">
      <w:pPr>
        <w:spacing w:after="0"/>
      </w:pPr>
      <w:r>
        <w:t xml:space="preserve">ANTWOORD =4 </w:t>
      </w:r>
    </w:p>
    <w:p w14:paraId="3B63E454" w14:textId="77777777" w:rsidR="0044022D" w:rsidRDefault="0044022D" w:rsidP="00E749F6">
      <w:pPr>
        <w:spacing w:after="0"/>
      </w:pPr>
      <w:r>
        <w:t>Antwoord</w:t>
      </w:r>
    </w:p>
    <w:p w14:paraId="023B4735" w14:textId="77777777" w:rsidR="0044022D" w:rsidRDefault="0044022D" w:rsidP="00E749F6">
      <w:pPr>
        <w:spacing w:after="0"/>
      </w:pPr>
      <w:r>
        <w:t>Boek</w:t>
      </w:r>
    </w:p>
    <w:p w14:paraId="372763D1" w14:textId="77777777" w:rsidR="0044022D" w:rsidRDefault="0044022D" w:rsidP="00E749F6">
      <w:pPr>
        <w:spacing w:after="0"/>
      </w:pPr>
      <w:r>
        <w:t>Risico</w:t>
      </w:r>
    </w:p>
    <w:p w14:paraId="7D2D1F2B" w14:textId="77777777" w:rsidR="0044022D" w:rsidRDefault="0044022D" w:rsidP="00E749F6">
      <w:pPr>
        <w:spacing w:after="0"/>
      </w:pPr>
      <w:r>
        <w:t>En</w:t>
      </w:r>
    </w:p>
    <w:p w14:paraId="4711A816" w14:textId="77777777" w:rsidR="0044022D" w:rsidRDefault="0044022D" w:rsidP="00E749F6">
      <w:pPr>
        <w:spacing w:after="0"/>
      </w:pPr>
      <w:r>
        <w:t>Informatie</w:t>
      </w:r>
    </w:p>
    <w:p w14:paraId="0B6A2A63" w14:textId="77777777" w:rsidR="0044022D" w:rsidRDefault="0044022D" w:rsidP="00E749F6">
      <w:pPr>
        <w:spacing w:after="0"/>
      </w:pPr>
      <w:r>
        <w:t>Herhalingsopdracht</w:t>
      </w:r>
    </w:p>
    <w:p w14:paraId="02E8DC01" w14:textId="77777777" w:rsidR="0044022D" w:rsidRDefault="0044022D" w:rsidP="00E749F6">
      <w:pPr>
        <w:spacing w:after="0"/>
      </w:pPr>
      <w:r>
        <w:t xml:space="preserve">Twee </w:t>
      </w:r>
    </w:p>
    <w:p w14:paraId="3A4CC324" w14:textId="77777777" w:rsidR="0044022D" w:rsidRDefault="0044022D" w:rsidP="00E749F6">
      <w:pPr>
        <w:spacing w:after="0"/>
      </w:pPr>
      <w:r>
        <w:t>A</w:t>
      </w:r>
    </w:p>
    <w:p w14:paraId="2DE71F70" w14:textId="77777777" w:rsidR="0044022D" w:rsidRDefault="0044022D" w:rsidP="00E749F6">
      <w:pPr>
        <w:spacing w:after="0"/>
      </w:pPr>
      <w:r>
        <w:t>Bladzijde</w:t>
      </w:r>
    </w:p>
    <w:p w14:paraId="4C6612F8" w14:textId="1779F6C1" w:rsidR="001979A6" w:rsidRDefault="0044022D" w:rsidP="00E749F6">
      <w:pPr>
        <w:spacing w:after="0"/>
      </w:pPr>
      <w:r>
        <w:t>Drieënvijftig</w:t>
      </w:r>
    </w:p>
    <w:p w14:paraId="17FD3AF5" w14:textId="77777777" w:rsidR="007056AD" w:rsidRDefault="007056AD" w:rsidP="00E749F6">
      <w:pPr>
        <w:spacing w:after="0"/>
      </w:pPr>
    </w:p>
    <w:p w14:paraId="29B54E6D" w14:textId="43B2EB15" w:rsidR="001979A6" w:rsidRDefault="001979A6" w:rsidP="00E749F6">
      <w:pPr>
        <w:spacing w:after="0"/>
      </w:pPr>
    </w:p>
    <w:p w14:paraId="72C8AF3A" w14:textId="77777777" w:rsidR="00107BF9" w:rsidRDefault="00107BF9" w:rsidP="00E749F6">
      <w:pPr>
        <w:spacing w:after="0"/>
      </w:pPr>
    </w:p>
    <w:p w14:paraId="0211B9A1" w14:textId="77777777" w:rsidR="00107BF9" w:rsidRDefault="00107BF9" w:rsidP="00E749F6">
      <w:pPr>
        <w:spacing w:after="0"/>
      </w:pPr>
    </w:p>
    <w:p w14:paraId="2B04E1AD" w14:textId="77777777" w:rsidR="00107BF9" w:rsidRDefault="00107BF9" w:rsidP="00E749F6">
      <w:pPr>
        <w:spacing w:after="0"/>
      </w:pPr>
    </w:p>
    <w:p w14:paraId="4EDDEA30" w14:textId="5F22C677" w:rsidR="00BA181D" w:rsidRPr="00A16183" w:rsidRDefault="00BA181D" w:rsidP="00E749F6">
      <w:pPr>
        <w:spacing w:after="0"/>
        <w:rPr>
          <w:rFonts w:cstheme="minorHAnsi"/>
        </w:rPr>
      </w:pPr>
    </w:p>
    <w:p w14:paraId="73F8C97B" w14:textId="77777777" w:rsidR="00816066" w:rsidRDefault="00816066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shd w:val="clear" w:color="auto" w:fill="FFFFFF"/>
          <w:lang w:eastAsia="nl-NL"/>
          <w14:ligatures w14:val="none"/>
        </w:rPr>
      </w:pPr>
      <w:r>
        <w:rPr>
          <w:shd w:val="clear" w:color="auto" w:fill="FFFFFF"/>
        </w:rPr>
        <w:lastRenderedPageBreak/>
        <w:br w:type="page"/>
      </w:r>
    </w:p>
    <w:p w14:paraId="0623CA25" w14:textId="766DF910" w:rsidR="004C588D" w:rsidRDefault="00351D61" w:rsidP="00E749F6">
      <w:pPr>
        <w:pStyle w:val="Kop2"/>
        <w:spacing w:before="0" w:beforeAutospacing="0" w:after="0" w:afterAutospacing="0"/>
        <w:rPr>
          <w:shd w:val="clear" w:color="auto" w:fill="FFFFFF"/>
        </w:rPr>
      </w:pPr>
      <w:bookmarkStart w:id="4" w:name="_Toc169533521"/>
      <w:r>
        <w:rPr>
          <w:shd w:val="clear" w:color="auto" w:fill="FFFFFF"/>
        </w:rPr>
        <w:t>PUZZEL 3</w:t>
      </w:r>
      <w:r w:rsidR="00A16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KRUISWOORDPUZZEL</w:t>
      </w:r>
      <w:bookmarkEnd w:id="4"/>
    </w:p>
    <w:p w14:paraId="6D49FF43" w14:textId="2D8B430F" w:rsidR="00312EFF" w:rsidRDefault="00A16183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Uitleg: </w:t>
      </w:r>
    </w:p>
    <w:p w14:paraId="29C51437" w14:textId="4E7C2285" w:rsidR="002C67F3" w:rsidRPr="00AF32BB" w:rsidRDefault="00B43081" w:rsidP="00E749F6">
      <w:pPr>
        <w:spacing w:after="0"/>
        <w:rPr>
          <w:rFonts w:cstheme="minorHAnsi"/>
          <w:shd w:val="clear" w:color="auto" w:fill="FFFFFF"/>
        </w:rPr>
      </w:pPr>
      <w:hyperlink r:id="rId11" w:history="1">
        <w:r w:rsidR="00351D61" w:rsidRPr="003B4AFA">
          <w:rPr>
            <w:rStyle w:val="Hyperlink"/>
            <w:rFonts w:cstheme="minorHAnsi"/>
            <w:shd w:val="clear" w:color="auto" w:fill="FFFFFF"/>
          </w:rPr>
          <w:t>https://kruiswoordpuzzelfabriek.nl/kruiswoordpuzzel-maken</w:t>
        </w:r>
      </w:hyperlink>
    </w:p>
    <w:p w14:paraId="47568047" w14:textId="29182678" w:rsidR="002C67F3" w:rsidRDefault="00A16183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De kruiswoordpuzzel heb ik gemaakt met bovenstaande link. Hier heb ik allerlei vragen toegevoegd die ik de afgelopen periode heb behandeld.</w:t>
      </w:r>
    </w:p>
    <w:p w14:paraId="66821B09" w14:textId="5C1C0013" w:rsidR="00A16183" w:rsidRDefault="007D572A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Antwoord= </w:t>
      </w:r>
      <w:r>
        <w:rPr>
          <w:rFonts w:cstheme="minorHAnsi"/>
          <w:shd w:val="clear" w:color="auto" w:fill="FFFFFF"/>
        </w:rPr>
        <w:t>VIJFKEERTWEE</w:t>
      </w:r>
      <w:r>
        <w:rPr>
          <w:rFonts w:cstheme="minorHAnsi"/>
          <w:shd w:val="clear" w:color="auto" w:fill="FFFFFF"/>
        </w:rPr>
        <w:t xml:space="preserve"> = 10</w:t>
      </w:r>
    </w:p>
    <w:p w14:paraId="47D21774" w14:textId="77777777" w:rsidR="009962CA" w:rsidRDefault="009962CA" w:rsidP="00E749F6">
      <w:pPr>
        <w:spacing w:after="0"/>
        <w:rPr>
          <w:rFonts w:cstheme="minorHAnsi"/>
          <w:shd w:val="clear" w:color="auto" w:fill="FFFFFF"/>
        </w:rPr>
      </w:pPr>
    </w:p>
    <w:p w14:paraId="19E1CCBB" w14:textId="38C1A72C" w:rsidR="009962CA" w:rsidRDefault="00816066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783721C4" wp14:editId="761753C9">
            <wp:extent cx="5753100" cy="4267200"/>
            <wp:effectExtent l="0" t="0" r="0" b="0"/>
            <wp:docPr id="1130209453" name="Afbeelding 3" descr="Afbeelding met diagram, Technische tekening, Plan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09453" name="Afbeelding 3" descr="Afbeelding met diagram, Technische tekening, Plan, schematis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96B5" w14:textId="77777777" w:rsidR="009962CA" w:rsidRDefault="009962CA" w:rsidP="00E749F6">
      <w:pPr>
        <w:spacing w:after="0"/>
        <w:rPr>
          <w:rFonts w:cstheme="minorHAnsi"/>
          <w:shd w:val="clear" w:color="auto" w:fill="FFFFFF"/>
        </w:rPr>
      </w:pPr>
    </w:p>
    <w:p w14:paraId="1D9A5249" w14:textId="77777777" w:rsidR="009962CA" w:rsidRDefault="009962CA" w:rsidP="00E749F6">
      <w:pPr>
        <w:spacing w:after="0"/>
        <w:rPr>
          <w:rFonts w:cstheme="minorHAnsi"/>
          <w:shd w:val="clear" w:color="auto" w:fill="FFFFFF"/>
        </w:rPr>
      </w:pPr>
    </w:p>
    <w:p w14:paraId="5105B1EB" w14:textId="77777777" w:rsidR="009962CA" w:rsidRDefault="009962CA" w:rsidP="00E749F6">
      <w:pPr>
        <w:spacing w:after="0"/>
        <w:rPr>
          <w:rFonts w:cstheme="minorHAnsi"/>
          <w:shd w:val="clear" w:color="auto" w:fill="FFFFFF"/>
        </w:rPr>
      </w:pPr>
    </w:p>
    <w:p w14:paraId="2F3B6694" w14:textId="62876613" w:rsidR="00225BF7" w:rsidRDefault="00225BF7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 w:type="page"/>
      </w:r>
    </w:p>
    <w:p w14:paraId="4B1019F4" w14:textId="77777777" w:rsidR="009962CA" w:rsidRDefault="009962CA" w:rsidP="00E749F6">
      <w:pPr>
        <w:pStyle w:val="Kop1"/>
        <w:spacing w:before="0"/>
        <w:rPr>
          <w:shd w:val="clear" w:color="auto" w:fill="FFFFFF"/>
        </w:rPr>
      </w:pPr>
    </w:p>
    <w:p w14:paraId="4CCD2D80" w14:textId="59EE06AC" w:rsidR="009962CA" w:rsidRDefault="008E2F52" w:rsidP="00E749F6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PUZZEL 3- </w:t>
      </w:r>
      <w:r w:rsidR="009962CA">
        <w:rPr>
          <w:shd w:val="clear" w:color="auto" w:fill="FFFFFF"/>
        </w:rPr>
        <w:t xml:space="preserve">KRUISWOORDPUZZEL </w:t>
      </w:r>
    </w:p>
    <w:p w14:paraId="4AD76BE0" w14:textId="77777777" w:rsidR="008E3B38" w:rsidRPr="009962CA" w:rsidRDefault="008E3B38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6247F4E1" w14:textId="77777777" w:rsidR="00BB0CDB" w:rsidRDefault="009962CA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noProof/>
          <w:shd w:val="clear" w:color="auto" w:fill="FFFFFF"/>
        </w:rPr>
        <w:drawing>
          <wp:inline distT="0" distB="0" distL="0" distR="0" wp14:anchorId="21E75E3D" wp14:editId="441BAF41">
            <wp:extent cx="5759450" cy="4400550"/>
            <wp:effectExtent l="0" t="0" r="0" b="0"/>
            <wp:docPr id="14536509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1A1A" w14:textId="77777777" w:rsidR="00BB0CDB" w:rsidRDefault="00BB0CDB" w:rsidP="00E749F6">
      <w:pPr>
        <w:spacing w:after="0"/>
        <w:rPr>
          <w:rFonts w:cstheme="minorHAnsi"/>
          <w:shd w:val="clear" w:color="auto" w:fill="FFFFFF"/>
        </w:rPr>
      </w:pPr>
    </w:p>
    <w:p w14:paraId="7E56214B" w14:textId="01613ED8" w:rsidR="00BB0CDB" w:rsidRDefault="008E3B38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noProof/>
          <w:shd w:val="clear" w:color="auto" w:fill="FFFFFF"/>
        </w:rPr>
        <w:drawing>
          <wp:inline distT="0" distB="0" distL="0" distR="0" wp14:anchorId="7C9EEAFF" wp14:editId="0C3FA9C9">
            <wp:extent cx="3562350" cy="755650"/>
            <wp:effectExtent l="0" t="0" r="0" b="6350"/>
            <wp:docPr id="170473386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E187" w14:textId="77777777" w:rsidR="001240B5" w:rsidRDefault="001240B5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 w:type="page"/>
      </w:r>
    </w:p>
    <w:p w14:paraId="7FB045D8" w14:textId="77777777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lastRenderedPageBreak/>
        <w:t>HORIZONTAAL</w:t>
      </w:r>
    </w:p>
    <w:p w14:paraId="6C45D295" w14:textId="1ED3C64C" w:rsidR="001240B5" w:rsidRPr="00562B1D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5</w:t>
      </w:r>
      <w:r w:rsidR="00562B1D" w:rsidRPr="00562B1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62B1D" w:rsidRPr="00E75EBC">
        <w:rPr>
          <w:rFonts w:cstheme="minorHAnsi"/>
          <w:sz w:val="24"/>
          <w:szCs w:val="24"/>
          <w:shd w:val="clear" w:color="auto" w:fill="FFFFFF"/>
        </w:rPr>
        <w:t>Een algemene uitdrukking voor een werknemer met een modaal inkomen (voornaam)</w:t>
      </w:r>
    </w:p>
    <w:p w14:paraId="52ED2D12" w14:textId="2036B0BC" w:rsidR="001240B5" w:rsidRPr="00C57B10" w:rsidRDefault="001240B5" w:rsidP="00E749F6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6</w:t>
      </w:r>
      <w:r w:rsidR="00C57B10">
        <w:rPr>
          <w:rFonts w:cstheme="minorHAnsi"/>
          <w:b/>
          <w:bCs/>
          <w:shd w:val="clear" w:color="auto" w:fill="FFFFFF"/>
        </w:rPr>
        <w:t xml:space="preserve"> </w:t>
      </w:r>
      <w:r w:rsidR="00C57B10" w:rsidRPr="00E75EBC">
        <w:rPr>
          <w:rStyle w:val="Zwaar"/>
          <w:rFonts w:cstheme="minorHAnsi"/>
          <w:b w:val="0"/>
          <w:bCs w:val="0"/>
          <w:sz w:val="24"/>
          <w:szCs w:val="24"/>
          <w:shd w:val="clear" w:color="auto" w:fill="FFFFFF"/>
        </w:rPr>
        <w:t>de mate waarin de behoeften met de beschikbare middelen kunnen worden bevredigd</w:t>
      </w:r>
    </w:p>
    <w:p w14:paraId="2FEF5F1F" w14:textId="45393E11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8</w:t>
      </w:r>
      <w:r w:rsidR="00E34C7D">
        <w:rPr>
          <w:rFonts w:cstheme="minorHAnsi"/>
          <w:b/>
          <w:bCs/>
          <w:shd w:val="clear" w:color="auto" w:fill="FFFFFF"/>
        </w:rPr>
        <w:t xml:space="preserve"> </w:t>
      </w:r>
      <w:r w:rsidR="00E34C7D" w:rsidRPr="00E75EBC">
        <w:rPr>
          <w:rFonts w:cstheme="minorHAnsi"/>
          <w:sz w:val="24"/>
          <w:szCs w:val="24"/>
          <w:shd w:val="clear" w:color="auto" w:fill="FFFFFF"/>
        </w:rPr>
        <w:t>De waarde van de uitgevoerde goederen en diensten en de van het buitenland ontvangen primaire inkomens</w:t>
      </w:r>
    </w:p>
    <w:p w14:paraId="67B6C394" w14:textId="65EB240F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9</w:t>
      </w:r>
      <w:r w:rsidR="00E34C7D">
        <w:rPr>
          <w:rFonts w:cstheme="minorHAnsi"/>
          <w:b/>
          <w:bCs/>
          <w:shd w:val="clear" w:color="auto" w:fill="FFFFFF"/>
        </w:rPr>
        <w:t xml:space="preserve"> </w:t>
      </w:r>
      <w:r w:rsidR="00E34C7D" w:rsidRPr="00E75EBC">
        <w:rPr>
          <w:rFonts w:cstheme="minorHAnsi"/>
          <w:sz w:val="24"/>
          <w:szCs w:val="24"/>
          <w:shd w:val="clear" w:color="auto" w:fill="FFFFFF"/>
        </w:rPr>
        <w:t>Het eerste gedeelte van de schade dat door de verzekerde zelf moet worden betaald (2 woorden achter elkaar)</w:t>
      </w:r>
    </w:p>
    <w:p w14:paraId="722F85C5" w14:textId="11AA1BC0" w:rsidR="001240B5" w:rsidRPr="00A613E3" w:rsidRDefault="001240B5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11</w:t>
      </w:r>
      <w:r w:rsidR="00A613E3">
        <w:rPr>
          <w:rFonts w:cstheme="minorHAnsi"/>
          <w:b/>
          <w:bCs/>
          <w:shd w:val="clear" w:color="auto" w:fill="FFFFFF"/>
        </w:rPr>
        <w:t xml:space="preserve"> </w:t>
      </w:r>
      <w:r w:rsidR="00A613E3">
        <w:rPr>
          <w:rFonts w:cstheme="minorHAnsi"/>
          <w:shd w:val="clear" w:color="auto" w:fill="FFFFFF"/>
        </w:rPr>
        <w:t xml:space="preserve">Een ander woord voor rente </w:t>
      </w:r>
    </w:p>
    <w:p w14:paraId="120C55D5" w14:textId="62F9945C" w:rsidR="00A613E3" w:rsidRPr="00E75EBC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12</w:t>
      </w:r>
      <w:r w:rsidR="00A613E3">
        <w:rPr>
          <w:rFonts w:cstheme="minorHAnsi"/>
          <w:b/>
          <w:bCs/>
          <w:shd w:val="clear" w:color="auto" w:fill="FFFFFF"/>
        </w:rPr>
        <w:t xml:space="preserve"> </w:t>
      </w:r>
      <w:r w:rsidR="00A613E3" w:rsidRPr="00E75EBC">
        <w:rPr>
          <w:rFonts w:cstheme="minorHAnsi"/>
          <w:sz w:val="24"/>
          <w:szCs w:val="24"/>
          <w:shd w:val="clear" w:color="auto" w:fill="FFFFFF"/>
        </w:rPr>
        <w:t>_______ saldo. Door dit saldo is een betalingsbalans door de salderingsrekening altijd in evenwicht</w:t>
      </w:r>
    </w:p>
    <w:p w14:paraId="06FF717B" w14:textId="7E459368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00B510CA" w14:textId="77777777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36A52C63" w14:textId="77777777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VERTICAAL</w:t>
      </w:r>
    </w:p>
    <w:p w14:paraId="33A65943" w14:textId="236A6C6E" w:rsidR="001240B5" w:rsidRPr="000070AA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1</w:t>
      </w:r>
      <w:r w:rsidR="000070AA" w:rsidRPr="00E75EBC">
        <w:rPr>
          <w:rFonts w:cstheme="minorHAnsi"/>
          <w:sz w:val="24"/>
          <w:szCs w:val="24"/>
          <w:shd w:val="clear" w:color="auto" w:fill="FFFFFF"/>
        </w:rPr>
        <w:t xml:space="preserve">________ rendement. Hierbij is ook rekening gehouden met de koersverandering van het aandeel of de obligatie </w:t>
      </w:r>
    </w:p>
    <w:p w14:paraId="43AD1A17" w14:textId="4A42C734" w:rsidR="001240B5" w:rsidRPr="007B461E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2</w:t>
      </w:r>
      <w:r w:rsidR="007B461E" w:rsidRPr="007B461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B461E" w:rsidRPr="00E75EBC">
        <w:rPr>
          <w:rFonts w:cstheme="minorHAnsi"/>
          <w:sz w:val="24"/>
          <w:szCs w:val="24"/>
          <w:shd w:val="clear" w:color="auto" w:fill="FFFFFF"/>
        </w:rPr>
        <w:t>Een verdeling in 4 groepen die elk 25% voorstellen</w:t>
      </w:r>
    </w:p>
    <w:p w14:paraId="484881A3" w14:textId="4C696194" w:rsidR="001240B5" w:rsidRPr="00CE4EEC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3</w:t>
      </w:r>
      <w:r w:rsidR="00CE4EEC">
        <w:rPr>
          <w:rFonts w:cstheme="minorHAnsi"/>
          <w:b/>
          <w:bCs/>
          <w:shd w:val="clear" w:color="auto" w:fill="FFFFFF"/>
        </w:rPr>
        <w:t xml:space="preserve"> </w:t>
      </w:r>
      <w:r w:rsidR="00CE4EEC" w:rsidRPr="00E75EBC">
        <w:rPr>
          <w:rFonts w:cstheme="minorHAnsi"/>
          <w:sz w:val="24"/>
          <w:szCs w:val="24"/>
          <w:shd w:val="clear" w:color="auto" w:fill="FFFFFF"/>
        </w:rPr>
        <w:t xml:space="preserve">________ inkomensverdeling. Herverdeling van secundaire inkomensverdeling door </w:t>
      </w:r>
      <w:proofErr w:type="spellStart"/>
      <w:r w:rsidR="00CE4EEC" w:rsidRPr="00E75EBC">
        <w:rPr>
          <w:rFonts w:cstheme="minorHAnsi"/>
          <w:sz w:val="24"/>
          <w:szCs w:val="24"/>
          <w:shd w:val="clear" w:color="auto" w:fill="FFFFFF"/>
        </w:rPr>
        <w:t>prijsverlagende</w:t>
      </w:r>
      <w:proofErr w:type="spellEnd"/>
      <w:r w:rsidR="00CE4EEC" w:rsidRPr="00E75EBC">
        <w:rPr>
          <w:rFonts w:cstheme="minorHAnsi"/>
          <w:sz w:val="24"/>
          <w:szCs w:val="24"/>
          <w:shd w:val="clear" w:color="auto" w:fill="FFFFFF"/>
        </w:rPr>
        <w:t xml:space="preserve"> subsidies en prijsverhogende belastingen</w:t>
      </w:r>
    </w:p>
    <w:p w14:paraId="48C3D850" w14:textId="31805E35" w:rsidR="001240B5" w:rsidRDefault="001240B5" w:rsidP="00E749F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4</w:t>
      </w:r>
      <w:r w:rsidR="00562B1D">
        <w:rPr>
          <w:rFonts w:cstheme="minorHAnsi"/>
          <w:b/>
          <w:bCs/>
          <w:shd w:val="clear" w:color="auto" w:fill="FFFFFF"/>
        </w:rPr>
        <w:t xml:space="preserve"> </w:t>
      </w:r>
      <w:r w:rsidR="00562B1D" w:rsidRPr="00E75EBC">
        <w:rPr>
          <w:rFonts w:cstheme="minorHAnsi"/>
          <w:sz w:val="24"/>
          <w:szCs w:val="24"/>
          <w:shd w:val="clear" w:color="auto" w:fill="FFFFFF"/>
        </w:rPr>
        <w:t>De verwachte schade</w:t>
      </w:r>
    </w:p>
    <w:p w14:paraId="24AEDF0C" w14:textId="7104D8AF" w:rsidR="001240B5" w:rsidRPr="00C57B10" w:rsidRDefault="001240B5" w:rsidP="00E749F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7</w:t>
      </w:r>
      <w:r w:rsidR="00C57B10">
        <w:rPr>
          <w:rFonts w:cstheme="minorHAnsi"/>
          <w:b/>
          <w:bCs/>
          <w:shd w:val="clear" w:color="auto" w:fill="FFFFFF"/>
        </w:rPr>
        <w:t xml:space="preserve"> </w:t>
      </w:r>
      <w:r w:rsidR="00C57B10" w:rsidRPr="00E75EBC">
        <w:rPr>
          <w:rFonts w:cstheme="minorHAnsi"/>
          <w:sz w:val="24"/>
          <w:szCs w:val="24"/>
          <w:shd w:val="clear" w:color="auto" w:fill="FFFFFF"/>
        </w:rPr>
        <w:t xml:space="preserve">ondernemingsvorm met 1 eigenaar </w:t>
      </w:r>
    </w:p>
    <w:p w14:paraId="173C1249" w14:textId="4FD69C98" w:rsidR="000070AA" w:rsidRDefault="001240B5" w:rsidP="00E749F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10</w:t>
      </w:r>
      <w:r w:rsidR="004F32BD">
        <w:rPr>
          <w:rFonts w:cstheme="minorHAnsi"/>
          <w:b/>
          <w:bCs/>
          <w:shd w:val="clear" w:color="auto" w:fill="FFFFFF"/>
        </w:rPr>
        <w:t xml:space="preserve"> </w:t>
      </w:r>
      <w:r w:rsidR="004F32BD">
        <w:rPr>
          <w:rFonts w:cstheme="minorHAnsi"/>
          <w:shd w:val="clear" w:color="auto" w:fill="FFFFFF"/>
        </w:rPr>
        <w:t>Eigenaar van een VOF</w:t>
      </w:r>
    </w:p>
    <w:p w14:paraId="0A8F6231" w14:textId="77777777" w:rsidR="00FC2993" w:rsidRPr="004F32BD" w:rsidRDefault="00FC2993" w:rsidP="00E749F6">
      <w:pPr>
        <w:spacing w:after="0"/>
        <w:rPr>
          <w:rFonts w:cstheme="minorHAnsi"/>
          <w:shd w:val="clear" w:color="auto" w:fill="FFFFFF"/>
        </w:rPr>
      </w:pPr>
    </w:p>
    <w:p w14:paraId="7A27848A" w14:textId="77777777" w:rsidR="000070AA" w:rsidRDefault="000070AA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66B0685D" w14:textId="58C0CD76" w:rsidR="00A8501B" w:rsidRDefault="00A8501B">
      <w:pPr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br w:type="page"/>
      </w:r>
    </w:p>
    <w:p w14:paraId="021475A8" w14:textId="77777777" w:rsidR="004A6A24" w:rsidRDefault="004A6A24" w:rsidP="004A6A2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PUZZEL </w:t>
      </w:r>
      <w:r>
        <w:rPr>
          <w:shd w:val="clear" w:color="auto" w:fill="FFFFFF"/>
        </w:rPr>
        <w:t>4- GEHEIMSCHRIFT</w:t>
      </w:r>
    </w:p>
    <w:p w14:paraId="1F206391" w14:textId="77777777" w:rsidR="004A6A24" w:rsidRDefault="004A6A24" w:rsidP="004A6A24">
      <w:pPr>
        <w:spacing w:after="0"/>
        <w:rPr>
          <w:shd w:val="clear" w:color="auto" w:fill="FFFFFF"/>
        </w:rPr>
      </w:pPr>
    </w:p>
    <w:p w14:paraId="67386427" w14:textId="77777777" w:rsidR="009E15C0" w:rsidRDefault="009E15C0" w:rsidP="004A6A2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Uitleg:</w:t>
      </w:r>
    </w:p>
    <w:p w14:paraId="055388AE" w14:textId="70AF3CD8" w:rsidR="00252D1C" w:rsidRDefault="00252D1C" w:rsidP="004A6A24">
      <w:pPr>
        <w:spacing w:after="0"/>
      </w:pPr>
      <w:hyperlink r:id="rId15" w:history="1">
        <w:r w:rsidRPr="00252D1C">
          <w:rPr>
            <w:rStyle w:val="Hyperlink"/>
            <w:lang w:val="en-US"/>
          </w:rPr>
          <w:t>Secret Code Generator | Free printable worksheets (edu-games.org)</w:t>
        </w:r>
      </w:hyperlink>
    </w:p>
    <w:p w14:paraId="54245278" w14:textId="77777777" w:rsidR="00252D1C" w:rsidRDefault="00252D1C" w:rsidP="004A6A24">
      <w:pPr>
        <w:spacing w:after="0"/>
      </w:pPr>
    </w:p>
    <w:p w14:paraId="1C27A705" w14:textId="6340D788" w:rsidR="00252D1C" w:rsidRPr="00252D1C" w:rsidRDefault="00252D1C" w:rsidP="004A6A24">
      <w:pPr>
        <w:spacing w:after="0"/>
        <w:rPr>
          <w:shd w:val="clear" w:color="auto" w:fill="FFFFFF"/>
        </w:rPr>
      </w:pPr>
      <w:r>
        <w:t xml:space="preserve">Voor deze puzzel heb ik bovenstaande </w:t>
      </w:r>
      <w:r w:rsidR="00D61666">
        <w:t xml:space="preserve">site gebruikt. </w:t>
      </w:r>
    </w:p>
    <w:p w14:paraId="679D9BEE" w14:textId="77777777" w:rsidR="009E15C0" w:rsidRDefault="009E15C0" w:rsidP="004A6A2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Er zijn nu 3 codes uit de spellen gekomen, namelijk: 4,4,10.</w:t>
      </w:r>
    </w:p>
    <w:p w14:paraId="6DECB892" w14:textId="77777777" w:rsidR="004F491E" w:rsidRDefault="009E15C0" w:rsidP="004A6A2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Wat moeten ze met deze codes? Ik heb ervoor gekozen dat ze deze </w:t>
      </w:r>
      <w:r w:rsidR="004F491E">
        <w:rPr>
          <w:shd w:val="clear" w:color="auto" w:fill="FFFFFF"/>
        </w:rPr>
        <w:t xml:space="preserve">cijfers met elkaar moeten vermenigvuldigen, dus ik heb een geheimschriftpuzzel gemaakt waar uit komt ‘vermenigvuldigen’. </w:t>
      </w:r>
    </w:p>
    <w:p w14:paraId="543E981C" w14:textId="305F9941" w:rsidR="004A6A24" w:rsidRDefault="00D32533" w:rsidP="004A6A24">
      <w:pPr>
        <w:spacing w:after="0"/>
        <w:rPr>
          <w:shd w:val="clear" w:color="auto" w:fill="FFFFFF"/>
        </w:rPr>
      </w:pPr>
      <w:r w:rsidRPr="00D32533">
        <w:rPr>
          <w:shd w:val="clear" w:color="auto" w:fill="FFFFFF"/>
        </w:rPr>
        <w:t>Je kan hier een l</w:t>
      </w:r>
      <w:r>
        <w:rPr>
          <w:shd w:val="clear" w:color="auto" w:fill="FFFFFF"/>
        </w:rPr>
        <w:t xml:space="preserve">euke tekst bedenken die past bij de klas. </w:t>
      </w:r>
    </w:p>
    <w:p w14:paraId="00EE14D5" w14:textId="77777777" w:rsidR="00D32533" w:rsidRPr="00D32533" w:rsidRDefault="00D32533" w:rsidP="004A6A24">
      <w:pPr>
        <w:spacing w:after="0"/>
        <w:rPr>
          <w:shd w:val="clear" w:color="auto" w:fill="FFFFFF"/>
        </w:rPr>
      </w:pPr>
    </w:p>
    <w:p w14:paraId="7796FE08" w14:textId="77777777" w:rsidR="00FC2993" w:rsidRPr="00D32533" w:rsidRDefault="00FC2993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3D38D229" w14:textId="77777777" w:rsidR="00FC2993" w:rsidRPr="00D32533" w:rsidRDefault="00FC2993" w:rsidP="00E749F6">
      <w:pPr>
        <w:spacing w:after="0"/>
        <w:rPr>
          <w:rFonts w:cstheme="minorHAnsi"/>
          <w:b/>
          <w:bCs/>
          <w:shd w:val="clear" w:color="auto" w:fill="FFFFFF"/>
        </w:rPr>
      </w:pPr>
    </w:p>
    <w:p w14:paraId="3715CAC6" w14:textId="13AB96B7" w:rsidR="00D44360" w:rsidRPr="00D32533" w:rsidRDefault="00D44360" w:rsidP="00E749F6">
      <w:pPr>
        <w:spacing w:after="0"/>
        <w:rPr>
          <w:rFonts w:cstheme="minorHAnsi"/>
          <w:shd w:val="clear" w:color="auto" w:fill="FFFFFF"/>
        </w:rPr>
      </w:pPr>
    </w:p>
    <w:p w14:paraId="5417F43B" w14:textId="77777777" w:rsidR="00E749F6" w:rsidRPr="00D32533" w:rsidRDefault="00E749F6">
      <w:pPr>
        <w:spacing w:after="0"/>
        <w:rPr>
          <w:rFonts w:cstheme="minorHAnsi"/>
          <w:shd w:val="clear" w:color="auto" w:fill="FFFFFF"/>
        </w:rPr>
      </w:pPr>
    </w:p>
    <w:sectPr w:rsidR="00E749F6" w:rsidRPr="00D3253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4BD7" w14:textId="77777777" w:rsidR="006B7A91" w:rsidRDefault="006B7A91" w:rsidP="00FA2B56">
      <w:pPr>
        <w:spacing w:after="0" w:line="240" w:lineRule="auto"/>
      </w:pPr>
      <w:r>
        <w:separator/>
      </w:r>
    </w:p>
  </w:endnote>
  <w:endnote w:type="continuationSeparator" w:id="0">
    <w:p w14:paraId="1F855AA7" w14:textId="77777777" w:rsidR="006B7A91" w:rsidRDefault="006B7A91" w:rsidP="00F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06590"/>
      <w:docPartObj>
        <w:docPartGallery w:val="Page Numbers (Bottom of Page)"/>
        <w:docPartUnique/>
      </w:docPartObj>
    </w:sdtPr>
    <w:sdtContent>
      <w:p w14:paraId="3878CEEE" w14:textId="7D1AB25B" w:rsidR="00C036E1" w:rsidRDefault="00C036E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8D8F9" w14:textId="77777777" w:rsidR="00C036E1" w:rsidRDefault="00C036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CB3" w14:textId="77777777" w:rsidR="006B7A91" w:rsidRDefault="006B7A91" w:rsidP="00FA2B56">
      <w:pPr>
        <w:spacing w:after="0" w:line="240" w:lineRule="auto"/>
      </w:pPr>
      <w:r>
        <w:separator/>
      </w:r>
    </w:p>
  </w:footnote>
  <w:footnote w:type="continuationSeparator" w:id="0">
    <w:p w14:paraId="21541D37" w14:textId="77777777" w:rsidR="006B7A91" w:rsidRDefault="006B7A91" w:rsidP="00FA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0423D"/>
    <w:multiLevelType w:val="hybridMultilevel"/>
    <w:tmpl w:val="22625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44EB"/>
    <w:multiLevelType w:val="hybridMultilevel"/>
    <w:tmpl w:val="1B04AC5E"/>
    <w:lvl w:ilvl="0" w:tplc="4CB29D0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3427">
    <w:abstractNumId w:val="1"/>
  </w:num>
  <w:num w:numId="2" w16cid:durableId="125601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7E"/>
    <w:rsid w:val="00000BDC"/>
    <w:rsid w:val="000070AA"/>
    <w:rsid w:val="0001009C"/>
    <w:rsid w:val="0001299F"/>
    <w:rsid w:val="000609CD"/>
    <w:rsid w:val="000A6C63"/>
    <w:rsid w:val="000B2972"/>
    <w:rsid w:val="000B40EA"/>
    <w:rsid w:val="000B5483"/>
    <w:rsid w:val="000B71C5"/>
    <w:rsid w:val="000C22CA"/>
    <w:rsid w:val="000D1F78"/>
    <w:rsid w:val="000E0A82"/>
    <w:rsid w:val="000E51D8"/>
    <w:rsid w:val="001036C8"/>
    <w:rsid w:val="00107BF9"/>
    <w:rsid w:val="00112A3A"/>
    <w:rsid w:val="0012139F"/>
    <w:rsid w:val="001216E6"/>
    <w:rsid w:val="001240B5"/>
    <w:rsid w:val="00125087"/>
    <w:rsid w:val="00133CD0"/>
    <w:rsid w:val="00145009"/>
    <w:rsid w:val="00164C6A"/>
    <w:rsid w:val="00184686"/>
    <w:rsid w:val="00186548"/>
    <w:rsid w:val="001979A6"/>
    <w:rsid w:val="00197FCA"/>
    <w:rsid w:val="001A304A"/>
    <w:rsid w:val="001A51E2"/>
    <w:rsid w:val="001B7891"/>
    <w:rsid w:val="001C0004"/>
    <w:rsid w:val="001C6B0F"/>
    <w:rsid w:val="001D34EB"/>
    <w:rsid w:val="001E10D4"/>
    <w:rsid w:val="001F68D1"/>
    <w:rsid w:val="00200D94"/>
    <w:rsid w:val="0020393C"/>
    <w:rsid w:val="002108F2"/>
    <w:rsid w:val="0021493D"/>
    <w:rsid w:val="00223714"/>
    <w:rsid w:val="00225BF7"/>
    <w:rsid w:val="00250781"/>
    <w:rsid w:val="00252D1C"/>
    <w:rsid w:val="0026312A"/>
    <w:rsid w:val="0026685B"/>
    <w:rsid w:val="002709C2"/>
    <w:rsid w:val="00276920"/>
    <w:rsid w:val="00280992"/>
    <w:rsid w:val="00290CC7"/>
    <w:rsid w:val="00291E18"/>
    <w:rsid w:val="00294419"/>
    <w:rsid w:val="002A695B"/>
    <w:rsid w:val="002A7566"/>
    <w:rsid w:val="002C67F3"/>
    <w:rsid w:val="002D39AA"/>
    <w:rsid w:val="002F11F2"/>
    <w:rsid w:val="00311677"/>
    <w:rsid w:val="00312EFF"/>
    <w:rsid w:val="00315F62"/>
    <w:rsid w:val="00324368"/>
    <w:rsid w:val="00351D61"/>
    <w:rsid w:val="00353B20"/>
    <w:rsid w:val="00354467"/>
    <w:rsid w:val="0036144A"/>
    <w:rsid w:val="00361873"/>
    <w:rsid w:val="0037769A"/>
    <w:rsid w:val="003829D3"/>
    <w:rsid w:val="00386121"/>
    <w:rsid w:val="00394026"/>
    <w:rsid w:val="003A2478"/>
    <w:rsid w:val="003A5400"/>
    <w:rsid w:val="003B0525"/>
    <w:rsid w:val="003C37FD"/>
    <w:rsid w:val="003E3B1A"/>
    <w:rsid w:val="003F6B61"/>
    <w:rsid w:val="003F7A29"/>
    <w:rsid w:val="0040091D"/>
    <w:rsid w:val="00405A3C"/>
    <w:rsid w:val="00420890"/>
    <w:rsid w:val="00426997"/>
    <w:rsid w:val="0044022D"/>
    <w:rsid w:val="0045737B"/>
    <w:rsid w:val="0046620D"/>
    <w:rsid w:val="0048322F"/>
    <w:rsid w:val="0048475D"/>
    <w:rsid w:val="00496FE4"/>
    <w:rsid w:val="004A6A24"/>
    <w:rsid w:val="004B0CA1"/>
    <w:rsid w:val="004B680B"/>
    <w:rsid w:val="004B7EAF"/>
    <w:rsid w:val="004C0A00"/>
    <w:rsid w:val="004C588D"/>
    <w:rsid w:val="004D0D35"/>
    <w:rsid w:val="004F32BD"/>
    <w:rsid w:val="004F335B"/>
    <w:rsid w:val="004F3537"/>
    <w:rsid w:val="004F491E"/>
    <w:rsid w:val="00511F0C"/>
    <w:rsid w:val="00517522"/>
    <w:rsid w:val="00520411"/>
    <w:rsid w:val="00523DED"/>
    <w:rsid w:val="00531407"/>
    <w:rsid w:val="0053152F"/>
    <w:rsid w:val="00536252"/>
    <w:rsid w:val="00540D6F"/>
    <w:rsid w:val="00545F66"/>
    <w:rsid w:val="00562B1D"/>
    <w:rsid w:val="00585AC1"/>
    <w:rsid w:val="00585F3B"/>
    <w:rsid w:val="0059157F"/>
    <w:rsid w:val="005B3EC9"/>
    <w:rsid w:val="005E0A5A"/>
    <w:rsid w:val="005E2365"/>
    <w:rsid w:val="005E69D9"/>
    <w:rsid w:val="005F7F56"/>
    <w:rsid w:val="0061104A"/>
    <w:rsid w:val="00611D22"/>
    <w:rsid w:val="00622336"/>
    <w:rsid w:val="006261EC"/>
    <w:rsid w:val="006264B2"/>
    <w:rsid w:val="00630DD3"/>
    <w:rsid w:val="00632E6C"/>
    <w:rsid w:val="00635663"/>
    <w:rsid w:val="00651095"/>
    <w:rsid w:val="006707E3"/>
    <w:rsid w:val="0068385D"/>
    <w:rsid w:val="00697543"/>
    <w:rsid w:val="00697B06"/>
    <w:rsid w:val="00697BEF"/>
    <w:rsid w:val="006B7A91"/>
    <w:rsid w:val="006D4654"/>
    <w:rsid w:val="006D6A53"/>
    <w:rsid w:val="006E6BAC"/>
    <w:rsid w:val="006F32DC"/>
    <w:rsid w:val="006F6036"/>
    <w:rsid w:val="006F7833"/>
    <w:rsid w:val="007056AD"/>
    <w:rsid w:val="0070659F"/>
    <w:rsid w:val="00713AC7"/>
    <w:rsid w:val="00721CB9"/>
    <w:rsid w:val="00723496"/>
    <w:rsid w:val="00723874"/>
    <w:rsid w:val="0072742C"/>
    <w:rsid w:val="007454F3"/>
    <w:rsid w:val="007520E7"/>
    <w:rsid w:val="0075240C"/>
    <w:rsid w:val="0075333E"/>
    <w:rsid w:val="00753519"/>
    <w:rsid w:val="00787C71"/>
    <w:rsid w:val="0079573B"/>
    <w:rsid w:val="00797493"/>
    <w:rsid w:val="007B19FE"/>
    <w:rsid w:val="007B2441"/>
    <w:rsid w:val="007B2C14"/>
    <w:rsid w:val="007B2CF5"/>
    <w:rsid w:val="007B461E"/>
    <w:rsid w:val="007D572A"/>
    <w:rsid w:val="007E37A9"/>
    <w:rsid w:val="007F1AA6"/>
    <w:rsid w:val="007F4CA7"/>
    <w:rsid w:val="008145ED"/>
    <w:rsid w:val="00815FC5"/>
    <w:rsid w:val="00816066"/>
    <w:rsid w:val="00826062"/>
    <w:rsid w:val="00827978"/>
    <w:rsid w:val="008337F6"/>
    <w:rsid w:val="00836288"/>
    <w:rsid w:val="00842732"/>
    <w:rsid w:val="0084333B"/>
    <w:rsid w:val="00844AC1"/>
    <w:rsid w:val="00847339"/>
    <w:rsid w:val="008558B7"/>
    <w:rsid w:val="00861BC0"/>
    <w:rsid w:val="008622F2"/>
    <w:rsid w:val="00872730"/>
    <w:rsid w:val="008B15A2"/>
    <w:rsid w:val="008B3CF3"/>
    <w:rsid w:val="008B5502"/>
    <w:rsid w:val="008B61BD"/>
    <w:rsid w:val="008C2B01"/>
    <w:rsid w:val="008D3054"/>
    <w:rsid w:val="008D347D"/>
    <w:rsid w:val="008E2F52"/>
    <w:rsid w:val="008E3B38"/>
    <w:rsid w:val="008E5267"/>
    <w:rsid w:val="008E715C"/>
    <w:rsid w:val="008F11D1"/>
    <w:rsid w:val="008F2D11"/>
    <w:rsid w:val="008F64AD"/>
    <w:rsid w:val="008F6F6B"/>
    <w:rsid w:val="009027E7"/>
    <w:rsid w:val="00903D29"/>
    <w:rsid w:val="00915A16"/>
    <w:rsid w:val="00922BA5"/>
    <w:rsid w:val="00923BD0"/>
    <w:rsid w:val="00937525"/>
    <w:rsid w:val="00940492"/>
    <w:rsid w:val="00953E62"/>
    <w:rsid w:val="009553A2"/>
    <w:rsid w:val="0096089F"/>
    <w:rsid w:val="0097386E"/>
    <w:rsid w:val="00981870"/>
    <w:rsid w:val="00992A23"/>
    <w:rsid w:val="009962CA"/>
    <w:rsid w:val="00997C29"/>
    <w:rsid w:val="009A18F2"/>
    <w:rsid w:val="009B13BD"/>
    <w:rsid w:val="009E15C0"/>
    <w:rsid w:val="009E4CC5"/>
    <w:rsid w:val="00A0321E"/>
    <w:rsid w:val="00A12733"/>
    <w:rsid w:val="00A16183"/>
    <w:rsid w:val="00A17B2C"/>
    <w:rsid w:val="00A37E0E"/>
    <w:rsid w:val="00A44D75"/>
    <w:rsid w:val="00A51739"/>
    <w:rsid w:val="00A5629C"/>
    <w:rsid w:val="00A613E3"/>
    <w:rsid w:val="00A73F77"/>
    <w:rsid w:val="00A8501B"/>
    <w:rsid w:val="00A90E9D"/>
    <w:rsid w:val="00AA61FD"/>
    <w:rsid w:val="00AB41F0"/>
    <w:rsid w:val="00AB75AF"/>
    <w:rsid w:val="00AD4919"/>
    <w:rsid w:val="00AE7A12"/>
    <w:rsid w:val="00AF1C1A"/>
    <w:rsid w:val="00AF2636"/>
    <w:rsid w:val="00AF32BB"/>
    <w:rsid w:val="00AF39A9"/>
    <w:rsid w:val="00B11F39"/>
    <w:rsid w:val="00B205B2"/>
    <w:rsid w:val="00B2307B"/>
    <w:rsid w:val="00B232D5"/>
    <w:rsid w:val="00B26F00"/>
    <w:rsid w:val="00B32C12"/>
    <w:rsid w:val="00B41575"/>
    <w:rsid w:val="00B43081"/>
    <w:rsid w:val="00B524F7"/>
    <w:rsid w:val="00B55819"/>
    <w:rsid w:val="00B57148"/>
    <w:rsid w:val="00B61853"/>
    <w:rsid w:val="00B66DDA"/>
    <w:rsid w:val="00B763AA"/>
    <w:rsid w:val="00B941B6"/>
    <w:rsid w:val="00BA181D"/>
    <w:rsid w:val="00BB0815"/>
    <w:rsid w:val="00BB0CDB"/>
    <w:rsid w:val="00BB7336"/>
    <w:rsid w:val="00BC0547"/>
    <w:rsid w:val="00BC50D0"/>
    <w:rsid w:val="00BC5AAC"/>
    <w:rsid w:val="00BC67C0"/>
    <w:rsid w:val="00BD0F4E"/>
    <w:rsid w:val="00BE0392"/>
    <w:rsid w:val="00C036E1"/>
    <w:rsid w:val="00C1007E"/>
    <w:rsid w:val="00C11FAE"/>
    <w:rsid w:val="00C207E3"/>
    <w:rsid w:val="00C302A8"/>
    <w:rsid w:val="00C476F8"/>
    <w:rsid w:val="00C534F8"/>
    <w:rsid w:val="00C57AB3"/>
    <w:rsid w:val="00C57B10"/>
    <w:rsid w:val="00C76679"/>
    <w:rsid w:val="00C86C2C"/>
    <w:rsid w:val="00CB28AB"/>
    <w:rsid w:val="00CB6CCE"/>
    <w:rsid w:val="00CC2209"/>
    <w:rsid w:val="00CC3D26"/>
    <w:rsid w:val="00CD0EE2"/>
    <w:rsid w:val="00CE1F82"/>
    <w:rsid w:val="00CE4EEC"/>
    <w:rsid w:val="00CF08C4"/>
    <w:rsid w:val="00D01E16"/>
    <w:rsid w:val="00D25BFA"/>
    <w:rsid w:val="00D32533"/>
    <w:rsid w:val="00D44360"/>
    <w:rsid w:val="00D44F19"/>
    <w:rsid w:val="00D61666"/>
    <w:rsid w:val="00D724EC"/>
    <w:rsid w:val="00D75F95"/>
    <w:rsid w:val="00D76E00"/>
    <w:rsid w:val="00DB059A"/>
    <w:rsid w:val="00DB7781"/>
    <w:rsid w:val="00DC001F"/>
    <w:rsid w:val="00DC067C"/>
    <w:rsid w:val="00DF6F2F"/>
    <w:rsid w:val="00E02C90"/>
    <w:rsid w:val="00E06F72"/>
    <w:rsid w:val="00E26ED3"/>
    <w:rsid w:val="00E34C7D"/>
    <w:rsid w:val="00E42FAD"/>
    <w:rsid w:val="00E447F6"/>
    <w:rsid w:val="00E50024"/>
    <w:rsid w:val="00E659D0"/>
    <w:rsid w:val="00E678CC"/>
    <w:rsid w:val="00E749F6"/>
    <w:rsid w:val="00E75289"/>
    <w:rsid w:val="00E75EBC"/>
    <w:rsid w:val="00E8051B"/>
    <w:rsid w:val="00EA76E4"/>
    <w:rsid w:val="00EB3474"/>
    <w:rsid w:val="00EB4DBD"/>
    <w:rsid w:val="00EB6F72"/>
    <w:rsid w:val="00EC603E"/>
    <w:rsid w:val="00ED593D"/>
    <w:rsid w:val="00ED743E"/>
    <w:rsid w:val="00EE1CB5"/>
    <w:rsid w:val="00EE4D37"/>
    <w:rsid w:val="00EF0C99"/>
    <w:rsid w:val="00EF0CD4"/>
    <w:rsid w:val="00EF49A5"/>
    <w:rsid w:val="00F04808"/>
    <w:rsid w:val="00F153DB"/>
    <w:rsid w:val="00F2130A"/>
    <w:rsid w:val="00F412D1"/>
    <w:rsid w:val="00F47A44"/>
    <w:rsid w:val="00F47BAC"/>
    <w:rsid w:val="00F55F20"/>
    <w:rsid w:val="00F5694A"/>
    <w:rsid w:val="00F6289A"/>
    <w:rsid w:val="00F64128"/>
    <w:rsid w:val="00F80E05"/>
    <w:rsid w:val="00F852DD"/>
    <w:rsid w:val="00F936A6"/>
    <w:rsid w:val="00F976C3"/>
    <w:rsid w:val="00FA25FD"/>
    <w:rsid w:val="00FA2B56"/>
    <w:rsid w:val="00FB4702"/>
    <w:rsid w:val="00FC0131"/>
    <w:rsid w:val="00FC2993"/>
    <w:rsid w:val="00FC4030"/>
    <w:rsid w:val="00FE555F"/>
    <w:rsid w:val="00FE6302"/>
    <w:rsid w:val="00FF043A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C7E1"/>
  <w15:chartTrackingRefBased/>
  <w15:docId w15:val="{4FB6824B-C817-4F1A-8878-A1BF487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4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72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243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52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A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B56"/>
  </w:style>
  <w:style w:type="paragraph" w:styleId="Voettekst">
    <w:name w:val="footer"/>
    <w:basedOn w:val="Standaard"/>
    <w:link w:val="VoettekstChar"/>
    <w:uiPriority w:val="99"/>
    <w:unhideWhenUsed/>
    <w:rsid w:val="00FA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B56"/>
  </w:style>
  <w:style w:type="paragraph" w:styleId="Normaalweb">
    <w:name w:val="Normal (Web)"/>
    <w:basedOn w:val="Standaard"/>
    <w:uiPriority w:val="99"/>
    <w:semiHidden/>
    <w:unhideWhenUsed/>
    <w:rsid w:val="00ED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61B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1B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CB5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721CB9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21CB9"/>
    <w:rPr>
      <w:b/>
      <w:bCs/>
    </w:rPr>
  </w:style>
  <w:style w:type="character" w:customStyle="1" w:styleId="hint">
    <w:name w:val="hint"/>
    <w:basedOn w:val="Standaardalinea-lettertype"/>
    <w:rsid w:val="00721CB9"/>
  </w:style>
  <w:style w:type="character" w:customStyle="1" w:styleId="solution">
    <w:name w:val="solution"/>
    <w:basedOn w:val="Standaardalinea-lettertype"/>
    <w:rsid w:val="00721CB9"/>
  </w:style>
  <w:style w:type="character" w:customStyle="1" w:styleId="preview">
    <w:name w:val="preview"/>
    <w:basedOn w:val="Standaardalinea-lettertype"/>
    <w:rsid w:val="00721CB9"/>
  </w:style>
  <w:style w:type="paragraph" w:styleId="Titel">
    <w:name w:val="Title"/>
    <w:basedOn w:val="Standaard"/>
    <w:next w:val="Standaard"/>
    <w:link w:val="TitelChar"/>
    <w:uiPriority w:val="10"/>
    <w:qFormat/>
    <w:rsid w:val="00F641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6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64128"/>
    <w:pPr>
      <w:outlineLvl w:val="9"/>
    </w:pPr>
    <w:rPr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F64128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3243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F153DB"/>
    <w:pPr>
      <w:spacing w:after="100"/>
      <w:ind w:left="440"/>
    </w:pPr>
  </w:style>
  <w:style w:type="paragraph" w:styleId="Inhopg2">
    <w:name w:val="toc 2"/>
    <w:basedOn w:val="Standaard"/>
    <w:next w:val="Standaard"/>
    <w:autoRedefine/>
    <w:uiPriority w:val="39"/>
    <w:unhideWhenUsed/>
    <w:rsid w:val="00F153D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067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22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045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1383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65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047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429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1990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85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42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61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24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514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874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985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14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48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08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828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858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474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88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986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0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757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7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86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146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836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452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57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75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15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79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93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528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77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53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898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47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389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919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91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278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03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382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211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3266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633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468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77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86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1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6845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14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18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38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959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106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5632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165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99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13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22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08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299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35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973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72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1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16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253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54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215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078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671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82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40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61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35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20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735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339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432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08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8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36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1741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712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89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31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373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317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73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30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238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74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911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51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32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25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095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5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55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580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096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806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163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698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75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42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19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888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48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422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639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022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09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2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uiswoordpuzzelfabriek.nl/kruiswoordpuzzel-mak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-games.org/sentence-games/secret-code.php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bus.club/n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DAE6-29F9-426C-B87F-355ACC17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695</Words>
  <Characters>3823</Characters>
  <Application>Microsoft Office Word</Application>
  <DocSecurity>0</DocSecurity>
  <Lines>31</Lines>
  <Paragraphs>9</Paragraphs>
  <ScaleCrop>false</ScaleCrop>
  <Company>ROC Nijmegen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Steeg</dc:creator>
  <cp:keywords/>
  <dc:description/>
  <cp:lastModifiedBy>Marloes Steeg</cp:lastModifiedBy>
  <cp:revision>349</cp:revision>
  <cp:lastPrinted>2024-06-17T13:52:00Z</cp:lastPrinted>
  <dcterms:created xsi:type="dcterms:W3CDTF">2023-12-08T12:21:00Z</dcterms:created>
  <dcterms:modified xsi:type="dcterms:W3CDTF">2024-06-17T14:26:00Z</dcterms:modified>
</cp:coreProperties>
</file>